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444" w:rsidRPr="000B7333" w:rsidRDefault="002C4F9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45932" w:rsidRPr="000B733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:rsidR="00246E8F" w:rsidRPr="000B733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C3354A" w:rsidRPr="000B733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246E8F" w:rsidRPr="000B733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B4632F" w:rsidRPr="000B7333">
        <w:rPr>
          <w:rFonts w:ascii="Times New Roman" w:eastAsia="Times New Roman" w:hAnsi="Times New Roman" w:cs="Times New Roman"/>
          <w:b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0B7333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32F" w:rsidRPr="000B7333">
        <w:rPr>
          <w:rFonts w:ascii="Times New Roman" w:eastAsia="Times New Roman" w:hAnsi="Times New Roman" w:cs="Times New Roman"/>
          <w:b/>
          <w:sz w:val="28"/>
          <w:szCs w:val="28"/>
        </w:rPr>
        <w:t>Погребского</w:t>
      </w:r>
      <w:proofErr w:type="spellEnd"/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:rsidR="00F126D4" w:rsidRPr="000B733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A7A6B" w:rsidRPr="000B7333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:rsidR="00AD49BB" w:rsidRPr="000B7333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DEC" w:rsidRPr="000B7333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3F4" w:rsidRPr="000B7333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B2970" w:rsidRPr="000B7333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54A" w:rsidRPr="000B7333" w:rsidRDefault="00BE17B1" w:rsidP="00C335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B1D23">
        <w:rPr>
          <w:rFonts w:ascii="Times New Roman" w:eastAsia="Times New Roman" w:hAnsi="Times New Roman" w:cs="Times New Roman"/>
          <w:b/>
          <w:sz w:val="28"/>
          <w:szCs w:val="28"/>
        </w:rPr>
        <w:t>Основание</w:t>
      </w:r>
      <w:r w:rsidR="003B1D23" w:rsidRPr="003B1D2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мероприятия: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36059" w:rsidRPr="000B7333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63F4" w:rsidRPr="000B7333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0B7333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5/3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2" w:name="_Hlk38025182"/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hAnsi="Times New Roman" w:cs="Times New Roman"/>
          <w:sz w:val="28"/>
          <w:szCs w:val="28"/>
        </w:rPr>
        <w:t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3B1D23">
        <w:rPr>
          <w:rFonts w:ascii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План деятельности</w:t>
      </w:r>
      <w:proofErr w:type="gramEnd"/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Ревизионной комиссии Суджанского района Курской области, утвержденный приказом №31 от 26.12.2023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37960415"/>
      <w:bookmarkEnd w:id="2"/>
      <w:r w:rsidRPr="000B7333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0B7333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</w:p>
    <w:p w:rsidR="00C3354A" w:rsidRPr="000B7333" w:rsidRDefault="00C3354A" w:rsidP="00C3354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2023 год; </w:t>
      </w:r>
    </w:p>
    <w:p w:rsidR="00C3354A" w:rsidRPr="000B7333" w:rsidRDefault="00C3354A" w:rsidP="00C3354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2023 году бюджетных средств, а также достижения поставленных целей и задач деятельности;</w:t>
      </w:r>
    </w:p>
    <w:p w:rsidR="00C3354A" w:rsidRPr="000B7333" w:rsidRDefault="00C3354A" w:rsidP="00C3354A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3</w:t>
      </w:r>
      <w:r w:rsidRPr="000B7333">
        <w:rPr>
          <w:rFonts w:ascii="Times New Roman" w:hAnsi="Times New Roman" w:cs="Times New Roman"/>
          <w:sz w:val="28"/>
          <w:szCs w:val="28"/>
        </w:rPr>
        <w:t xml:space="preserve">. </w:t>
      </w:r>
      <w:r w:rsidRPr="000B7333">
        <w:rPr>
          <w:rFonts w:ascii="Times New Roman" w:hAnsi="Times New Roman" w:cs="Times New Roman"/>
          <w:b/>
          <w:sz w:val="28"/>
          <w:szCs w:val="28"/>
        </w:rPr>
        <w:t>Срок проведения экспертно-аналитического мероприятия:</w:t>
      </w:r>
    </w:p>
    <w:p w:rsidR="00C3354A" w:rsidRPr="000B7333" w:rsidRDefault="00C3354A" w:rsidP="00C3354A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0B7333">
        <w:rPr>
          <w:rFonts w:ascii="Times New Roman" w:hAnsi="Times New Roman" w:cs="Times New Roman"/>
          <w:bCs/>
          <w:iCs/>
          <w:sz w:val="28"/>
          <w:szCs w:val="28"/>
        </w:rPr>
        <w:t>с 21  марта 2024 года по 22 марта 2024  года.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Объект </w:t>
      </w:r>
      <w:r w:rsidRPr="000B7333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="003B1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0B7333">
        <w:rPr>
          <w:rFonts w:ascii="Times New Roman" w:hAnsi="Times New Roman" w:cs="Times New Roman"/>
          <w:bCs/>
          <w:iCs/>
          <w:sz w:val="28"/>
          <w:szCs w:val="28"/>
        </w:rPr>
        <w:t xml:space="preserve">– Администрация </w:t>
      </w:r>
      <w:proofErr w:type="spellStart"/>
      <w:r w:rsidR="003B1D23">
        <w:rPr>
          <w:rFonts w:ascii="Times New Roman" w:hAnsi="Times New Roman" w:cs="Times New Roman"/>
          <w:bCs/>
          <w:iCs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Pr="000B7333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– МКУ «Центр бюджетного учета Суджанского района» Курской области  (МКУ «ЦБУ Суджанского района).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0B7333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бюджетная отчетность за 2023 год главного администратора бюджетных средств;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показатели сводной бюджетной росписи и лимиты бюджетных обязательств.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="008C2C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8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2023 год.</w:t>
      </w:r>
    </w:p>
    <w:p w:rsidR="00C3354A" w:rsidRPr="000B7333" w:rsidRDefault="003F1820" w:rsidP="003F1820">
      <w:pPr>
        <w:tabs>
          <w:tab w:val="left" w:pos="426"/>
          <w:tab w:val="left" w:pos="540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C3354A" w:rsidRPr="000B7333">
        <w:rPr>
          <w:rFonts w:ascii="Times New Roman" w:eastAsia="Times New Roman" w:hAnsi="Times New Roman" w:cs="Times New Roman"/>
          <w:b/>
          <w:sz w:val="28"/>
          <w:szCs w:val="28"/>
        </w:rPr>
        <w:t>7. Нормативные правовые акты и документы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, используемые при проведении экспертно-аналитического мероприятия: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Бюджетный Кодекс РФ, Законы РФ, Постановления Правительства РФ, нормативно правовые акты федеральных органов власти, органов власти Курской области, а также органов местного самоуправления Суджанского района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:rsidR="00371BDD" w:rsidRPr="000B7333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3/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C3354A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C3354A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C3354A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</w:t>
      </w:r>
      <w:proofErr w:type="gramStart"/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</w:t>
      </w:r>
      <w:proofErr w:type="gramEnd"/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 учётом изменений и дополнений, внесенных решениями Со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/3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24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ода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 №10/2 от 15.11.2023года; №13/1 от 22.12.2023года</w:t>
      </w:r>
      <w:proofErr w:type="gramStart"/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</w:t>
      </w:r>
      <w:proofErr w:type="gramEnd"/>
      <w:r w:rsidR="003C7604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далее – Решение 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:rsidR="007A29EC" w:rsidRPr="000B733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 xml:space="preserve">5/3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FA09B3" w:rsidRPr="000B733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9C4C1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C4C1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55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росписи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Суджанского района Курской области (главного администратора источников финансирования дефицита бюджета</w:t>
      </w:r>
      <w:r w:rsidR="00E30E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FA09B3" w:rsidRPr="000B733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ем, подведомственным Администрации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 w:rsidR="008C2C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 Суджанского района Курской области</w:t>
      </w:r>
      <w:proofErr w:type="gram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»(</w:t>
      </w:r>
      <w:proofErr w:type="gram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администратора источников финансирования дефицита бюджета</w:t>
      </w:r>
      <w:r w:rsidR="008C2C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</w:p>
    <w:p w:rsidR="00120FB7" w:rsidRPr="000B7333" w:rsidRDefault="00120FB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:rsidR="003759C9" w:rsidRPr="000B7333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8C2C0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:rsidR="00914DA0" w:rsidRPr="000B7333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:rsidR="00E362E5" w:rsidRDefault="00970800" w:rsidP="00970800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0B7333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</w:t>
      </w:r>
      <w:r w:rsidR="00914DA0" w:rsidRPr="000B7333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0B7333">
        <w:rPr>
          <w:rFonts w:ascii="Times New Roman" w:eastAsia="Times New Roman" w:hAnsi="Times New Roman" w:cs="Times New Roman"/>
          <w:color w:val="auto"/>
        </w:rPr>
        <w:t>.</w:t>
      </w:r>
    </w:p>
    <w:p w:rsidR="007A29EC" w:rsidRPr="000B7333" w:rsidRDefault="003F1820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30455" w:rsidRPr="000B73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30455" w:rsidRPr="000B7333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C5499E" w:rsidRPr="000B7333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25</w:t>
      </w:r>
      <w:r w:rsidR="00C5499E" w:rsidRPr="000B7333">
        <w:rPr>
          <w:rFonts w:ascii="Times New Roman" w:hAnsi="Times New Roman" w:cs="Times New Roman"/>
          <w:sz w:val="28"/>
          <w:szCs w:val="28"/>
        </w:rPr>
        <w:t>.</w:t>
      </w:r>
      <w:r w:rsidR="000F1048" w:rsidRPr="000B7333">
        <w:rPr>
          <w:rFonts w:ascii="Times New Roman" w:hAnsi="Times New Roman" w:cs="Times New Roman"/>
          <w:sz w:val="28"/>
          <w:szCs w:val="28"/>
        </w:rPr>
        <w:t>11</w:t>
      </w:r>
      <w:r w:rsidR="00C5499E" w:rsidRPr="000B7333">
        <w:rPr>
          <w:rFonts w:ascii="Times New Roman" w:hAnsi="Times New Roman" w:cs="Times New Roman"/>
          <w:sz w:val="28"/>
          <w:szCs w:val="28"/>
        </w:rPr>
        <w:t>.20</w:t>
      </w:r>
      <w:r w:rsidR="000F1048" w:rsidRPr="000B7333">
        <w:rPr>
          <w:rFonts w:ascii="Times New Roman" w:hAnsi="Times New Roman" w:cs="Times New Roman"/>
          <w:sz w:val="28"/>
          <w:szCs w:val="28"/>
        </w:rPr>
        <w:t>11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 г. №</w:t>
      </w:r>
      <w:r w:rsidR="000F1048" w:rsidRPr="000B7333">
        <w:rPr>
          <w:rFonts w:ascii="Times New Roman" w:hAnsi="Times New Roman" w:cs="Times New Roman"/>
          <w:sz w:val="28"/>
          <w:szCs w:val="28"/>
        </w:rPr>
        <w:t>1</w:t>
      </w:r>
      <w:r w:rsidR="00DC5747" w:rsidRPr="000B7333">
        <w:rPr>
          <w:rFonts w:ascii="Times New Roman" w:hAnsi="Times New Roman" w:cs="Times New Roman"/>
          <w:sz w:val="28"/>
          <w:szCs w:val="28"/>
        </w:rPr>
        <w:t>3</w:t>
      </w:r>
      <w:r w:rsidR="000F1048" w:rsidRPr="000B7333">
        <w:rPr>
          <w:rFonts w:ascii="Times New Roman" w:hAnsi="Times New Roman" w:cs="Times New Roman"/>
          <w:sz w:val="28"/>
          <w:szCs w:val="28"/>
        </w:rPr>
        <w:t>/7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0B7333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="007A29EC" w:rsidRPr="000B7333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0B7333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0B7333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B34A66" w:rsidRPr="000B7333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0B7333">
        <w:rPr>
          <w:rFonts w:ascii="Times New Roman" w:hAnsi="Times New Roman" w:cs="Times New Roman"/>
          <w:sz w:val="28"/>
          <w:szCs w:val="28"/>
        </w:rPr>
        <w:t>: Россия, 3078</w:t>
      </w:r>
      <w:r w:rsidR="00605477" w:rsidRPr="000B7333">
        <w:rPr>
          <w:rFonts w:ascii="Times New Roman" w:hAnsi="Times New Roman" w:cs="Times New Roman"/>
          <w:sz w:val="28"/>
          <w:szCs w:val="28"/>
        </w:rPr>
        <w:t>36</w:t>
      </w:r>
      <w:r w:rsidRPr="000B7333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0F1048" w:rsidRPr="000B7333">
        <w:rPr>
          <w:rFonts w:ascii="Times New Roman" w:hAnsi="Times New Roman" w:cs="Times New Roman"/>
          <w:sz w:val="28"/>
          <w:szCs w:val="28"/>
        </w:rPr>
        <w:t xml:space="preserve">Погребки, </w:t>
      </w:r>
      <w:r w:rsidRPr="000B7333">
        <w:rPr>
          <w:rFonts w:ascii="Times New Roman" w:hAnsi="Times New Roman" w:cs="Times New Roman"/>
          <w:sz w:val="28"/>
          <w:szCs w:val="28"/>
        </w:rPr>
        <w:t xml:space="preserve"> тел. (47143) 3-</w:t>
      </w:r>
      <w:r w:rsidR="000F1048" w:rsidRPr="000B7333">
        <w:rPr>
          <w:rFonts w:ascii="Times New Roman" w:hAnsi="Times New Roman" w:cs="Times New Roman"/>
          <w:sz w:val="28"/>
          <w:szCs w:val="28"/>
        </w:rPr>
        <w:t>24</w:t>
      </w:r>
      <w:r w:rsidRPr="000B7333">
        <w:rPr>
          <w:rFonts w:ascii="Times New Roman" w:hAnsi="Times New Roman" w:cs="Times New Roman"/>
          <w:sz w:val="28"/>
          <w:szCs w:val="28"/>
        </w:rPr>
        <w:t>-</w:t>
      </w:r>
      <w:r w:rsidR="000F1048" w:rsidRPr="000B7333">
        <w:rPr>
          <w:rFonts w:ascii="Times New Roman" w:hAnsi="Times New Roman" w:cs="Times New Roman"/>
          <w:sz w:val="28"/>
          <w:szCs w:val="28"/>
        </w:rPr>
        <w:t>30</w:t>
      </w:r>
      <w:r w:rsidRPr="000B7333">
        <w:rPr>
          <w:rFonts w:ascii="Times New Roman" w:hAnsi="Times New Roman" w:cs="Times New Roman"/>
          <w:sz w:val="28"/>
          <w:szCs w:val="28"/>
        </w:rPr>
        <w:t>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:rsidR="00DF09FE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за </w:t>
      </w:r>
      <w:r w:rsidRPr="000B7333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0B7333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E027B9" w:rsidRPr="000B7333">
        <w:rPr>
          <w:rStyle w:val="ConsPlusNormal0"/>
          <w:rFonts w:ascii="Times New Roman" w:hAnsi="Times New Roman" w:cs="Times New Roman"/>
          <w:sz w:val="28"/>
          <w:szCs w:val="28"/>
        </w:rPr>
        <w:t>1024600784592, свидетельство серии 46 № 001487657  ИНН/КПП 4623001320/462301001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0B7333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0B7333">
        <w:rPr>
          <w:rFonts w:ascii="Times New Roman" w:hAnsi="Times New Roman" w:cs="Times New Roman"/>
          <w:sz w:val="28"/>
          <w:szCs w:val="28"/>
        </w:rPr>
        <w:t>84.11.35</w:t>
      </w:r>
      <w:r w:rsidRPr="000B7333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:rsidR="003F1820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с правом первой подписи:</w:t>
      </w:r>
      <w:r w:rsidR="003401E0" w:rsidRPr="000B7333">
        <w:rPr>
          <w:rFonts w:ascii="Times New Roman" w:hAnsi="Times New Roman" w:cs="Times New Roman"/>
          <w:sz w:val="28"/>
          <w:szCs w:val="28"/>
        </w:rPr>
        <w:t xml:space="preserve">    </w:t>
      </w:r>
      <w:r w:rsidRPr="000B7333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0F1048" w:rsidRPr="000B7333">
        <w:rPr>
          <w:rFonts w:ascii="Times New Roman" w:hAnsi="Times New Roman" w:cs="Times New Roman"/>
          <w:sz w:val="28"/>
          <w:szCs w:val="28"/>
        </w:rPr>
        <w:t>Абрамова Оксана Владимировна</w:t>
      </w:r>
      <w:r w:rsidR="003F1820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- весь проверяемый период</w:t>
      </w:r>
      <w:r w:rsidR="003F1820">
        <w:rPr>
          <w:rFonts w:ascii="Times New Roman" w:hAnsi="Times New Roman" w:cs="Times New Roman"/>
          <w:sz w:val="28"/>
          <w:szCs w:val="28"/>
        </w:rPr>
        <w:t>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  <w:bookmarkStart w:id="4" w:name="_Hlk130214262"/>
      <w:r w:rsidR="003401E0" w:rsidRPr="000B7333">
        <w:rPr>
          <w:rFonts w:ascii="Times New Roman" w:hAnsi="Times New Roman" w:cs="Times New Roman"/>
          <w:sz w:val="28"/>
          <w:szCs w:val="28"/>
        </w:rPr>
        <w:t xml:space="preserve">    </w:t>
      </w:r>
      <w:r w:rsidR="00E55D4C" w:rsidRPr="000B7333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="00E55D4C" w:rsidRPr="000B7333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:rsidR="00C7050D" w:rsidRPr="000B7333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бюджетно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бухгалтерской) отчетности №</w:t>
      </w:r>
      <w:r w:rsidR="000F1048" w:rsidRPr="000B7333">
        <w:rPr>
          <w:rFonts w:ascii="Times New Roman" w:hAnsi="Times New Roman" w:cs="Times New Roman"/>
          <w:sz w:val="28"/>
          <w:szCs w:val="28"/>
        </w:rPr>
        <w:t>14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03</w:t>
      </w:r>
      <w:r w:rsidR="004C64F5">
        <w:rPr>
          <w:rFonts w:ascii="Times New Roman" w:hAnsi="Times New Roman" w:cs="Times New Roman"/>
          <w:sz w:val="28"/>
          <w:szCs w:val="28"/>
        </w:rPr>
        <w:t xml:space="preserve"> </w:t>
      </w:r>
      <w:r w:rsidR="000F1048" w:rsidRPr="000B7333">
        <w:rPr>
          <w:rFonts w:ascii="Times New Roman" w:hAnsi="Times New Roman" w:cs="Times New Roman"/>
          <w:sz w:val="28"/>
          <w:szCs w:val="28"/>
        </w:rPr>
        <w:t>октября</w:t>
      </w:r>
      <w:r w:rsidRPr="000B7333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0B7333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:rsidR="00C7050D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- лицевой счет для учета операций со средствами, поступающими во 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временное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распоряжениеполучателя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средств.</w:t>
      </w:r>
    </w:p>
    <w:p w:rsidR="00C7050D" w:rsidRPr="000B7333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0B73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050D" w:rsidRPr="000B7333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 xml:space="preserve"> 5/3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0B7333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:rsidR="008B278A" w:rsidRPr="000B7333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8B278A" w:rsidRPr="000B7333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0B7333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:rsidR="00AA5D5D" w:rsidRPr="000B7333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:rsidR="008F1335" w:rsidRPr="000B7333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597880" w:rsidRPr="000B733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:rsidR="008F1335" w:rsidRPr="000B7333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:rsidR="00B34A66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:rsidR="008F1335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:rsidR="00102D35" w:rsidRPr="000B7333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:rsidR="008F1335" w:rsidRPr="000B7333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:rsidR="00B34A66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:rsidR="008F1335" w:rsidRPr="000B7333" w:rsidRDefault="0057575B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:rsidR="003F1820" w:rsidRDefault="003F1820" w:rsidP="0057575B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75B" w:rsidRPr="000B7333" w:rsidRDefault="0057575B" w:rsidP="0057575B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B0C0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9 от 2</w:t>
      </w:r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.12.2022 года утвержден план мероприятий по ликвидации муниципального учреждения культуры «</w:t>
      </w:r>
      <w:proofErr w:type="spellStart"/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>сельский Дом культуры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Администрации </w:t>
      </w:r>
      <w:proofErr w:type="spellStart"/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B0C0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>гребского</w:t>
      </w:r>
      <w:proofErr w:type="spellEnd"/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70 от 20.12.2022 года утвержден план мероприятий по ликвидации муниципального учреждения культуры </w:t>
      </w:r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>Ивницкий</w:t>
      </w:r>
      <w:proofErr w:type="spellEnd"/>
      <w:r w:rsidR="009940A1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</w:t>
      </w:r>
      <w:r w:rsidR="000A0AA0"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 района Курской области.</w:t>
      </w:r>
      <w:proofErr w:type="gramEnd"/>
    </w:p>
    <w:p w:rsidR="00B34A66" w:rsidRPr="000B7333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7B9" w:rsidRPr="000B7333" w:rsidRDefault="00B34A66" w:rsidP="0057575B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</w:t>
      </w:r>
      <w:r w:rsidR="00552E1E" w:rsidRPr="000B7333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proofErr w:type="gramStart"/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="00E027B9" w:rsidRPr="000B7333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E027B9" w:rsidRPr="000B7333">
        <w:rPr>
          <w:rFonts w:ascii="Times New Roman" w:eastAsia="Times New Roman" w:hAnsi="Times New Roman" w:cs="Times New Roman"/>
          <w:sz w:val="28"/>
          <w:szCs w:val="28"/>
        </w:rPr>
        <w:t>я</w:t>
      </w:r>
    </w:p>
    <w:p w:rsidR="00E027B9" w:rsidRPr="000B7333" w:rsidRDefault="00E027B9" w:rsidP="0057575B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Муниципальное казенное учреждение культуры «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Ивницкий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культуры»;</w:t>
      </w:r>
    </w:p>
    <w:p w:rsidR="008F1335" w:rsidRPr="000B7333" w:rsidRDefault="00E027B9" w:rsidP="0057575B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Муниципальное казенное учреждение культуры «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культуры».</w:t>
      </w:r>
    </w:p>
    <w:p w:rsidR="00102D35" w:rsidRPr="000B7333" w:rsidRDefault="00102D35" w:rsidP="0057575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E621D8" w:rsidRPr="000B7333" w:rsidRDefault="00E621D8" w:rsidP="00970800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0B7333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:rsidR="00E621D8" w:rsidRPr="000B7333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75B" w:rsidRPr="000B7333" w:rsidRDefault="00E621D8" w:rsidP="0057575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дминистрации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55</w:t>
      </w:r>
      <w:r w:rsidR="002A724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утвержден Поряд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 и ведения сводной бюджетной росписи главного распорядителя средств бюджета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Суджанского района Курской области (главного администратора источников финансирования дефицита бюджета</w:t>
      </w:r>
      <w:r w:rsidR="004C64F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:rsidR="00E621D8" w:rsidRPr="000B7333" w:rsidRDefault="00E621D8" w:rsidP="0057575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</w:t>
      </w:r>
      <w:r w:rsidRPr="000B7333">
        <w:rPr>
          <w:rFonts w:ascii="Times New Roman" w:hAnsi="Times New Roman" w:cs="Times New Roman"/>
          <w:sz w:val="28"/>
          <w:szCs w:val="28"/>
        </w:rPr>
        <w:lastRenderedPageBreak/>
        <w:t>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:rsidR="00E621D8" w:rsidRPr="000B7333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DD486D" w:rsidRPr="000B7333">
        <w:rPr>
          <w:rFonts w:ascii="Times New Roman" w:hAnsi="Times New Roman" w:cs="Times New Roman"/>
          <w:sz w:val="28"/>
          <w:szCs w:val="28"/>
        </w:rPr>
        <w:t>3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0E79D2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="007372CC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03</w:t>
      </w:r>
      <w:r w:rsidR="00582347" w:rsidRPr="000B7333">
        <w:rPr>
          <w:rFonts w:ascii="Times New Roman" w:hAnsi="Times New Roman" w:cs="Times New Roman"/>
          <w:sz w:val="28"/>
          <w:szCs w:val="28"/>
        </w:rPr>
        <w:t>.</w:t>
      </w:r>
      <w:r w:rsidR="000F1048" w:rsidRPr="000B7333">
        <w:rPr>
          <w:rFonts w:ascii="Times New Roman" w:hAnsi="Times New Roman" w:cs="Times New Roman"/>
          <w:sz w:val="28"/>
          <w:szCs w:val="28"/>
        </w:rPr>
        <w:t>10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82347" w:rsidRPr="000B7333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0B733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82A1E" w:rsidRPr="000B7333">
        <w:rPr>
          <w:rFonts w:ascii="Times New Roman" w:hAnsi="Times New Roman" w:cs="Times New Roman"/>
          <w:sz w:val="28"/>
          <w:szCs w:val="28"/>
        </w:rPr>
        <w:t>Абрамовой О.В.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0B7333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0B7333">
        <w:rPr>
          <w:rFonts w:ascii="Times New Roman" w:hAnsi="Times New Roman" w:cs="Times New Roman"/>
          <w:sz w:val="28"/>
          <w:szCs w:val="28"/>
        </w:rPr>
        <w:t>и</w:t>
      </w:r>
      <w:r w:rsidRPr="000B7333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0B7333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0B7333">
        <w:rPr>
          <w:rFonts w:ascii="Times New Roman" w:hAnsi="Times New Roman" w:cs="Times New Roman"/>
          <w:sz w:val="28"/>
          <w:szCs w:val="28"/>
        </w:rPr>
        <w:t>част</w:t>
      </w:r>
      <w:r w:rsidR="00582347" w:rsidRPr="000B7333">
        <w:rPr>
          <w:rFonts w:ascii="Times New Roman" w:hAnsi="Times New Roman" w:cs="Times New Roman"/>
          <w:sz w:val="28"/>
          <w:szCs w:val="28"/>
        </w:rPr>
        <w:t>ь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0B7333">
        <w:rPr>
          <w:rFonts w:ascii="Times New Roman" w:hAnsi="Times New Roman" w:cs="Times New Roman"/>
          <w:sz w:val="28"/>
          <w:szCs w:val="28"/>
        </w:rPr>
        <w:t>.</w:t>
      </w:r>
    </w:p>
    <w:p w:rsidR="004C64F5" w:rsidRPr="00C10F68" w:rsidRDefault="004C64F5" w:rsidP="004C64F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ведущий специалист-эксперт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>В соответствии с</w:t>
      </w:r>
      <w:r w:rsidR="009B6759" w:rsidRPr="000B7333">
        <w:rPr>
          <w:color w:val="auto"/>
          <w:sz w:val="28"/>
          <w:szCs w:val="28"/>
        </w:rPr>
        <w:t xml:space="preserve">о ст. </w:t>
      </w:r>
      <w:r w:rsidR="00DB0636" w:rsidRPr="000B7333">
        <w:rPr>
          <w:color w:val="auto"/>
          <w:sz w:val="28"/>
          <w:szCs w:val="28"/>
          <w:lang w:val="en-US"/>
        </w:rPr>
        <w:t>III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0B7333">
        <w:rPr>
          <w:color w:val="auto"/>
          <w:sz w:val="28"/>
          <w:szCs w:val="28"/>
        </w:rPr>
        <w:t>финансовым органом</w:t>
      </w:r>
      <w:r w:rsidRPr="000B7333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0B7333">
        <w:rPr>
          <w:color w:val="auto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color w:val="auto"/>
          <w:sz w:val="28"/>
          <w:szCs w:val="28"/>
        </w:rPr>
        <w:t>Погребского</w:t>
      </w:r>
      <w:proofErr w:type="spellEnd"/>
      <w:r w:rsidR="00DB0636" w:rsidRPr="000B7333">
        <w:rPr>
          <w:color w:val="auto"/>
          <w:sz w:val="28"/>
          <w:szCs w:val="28"/>
        </w:rPr>
        <w:t xml:space="preserve"> сельсовета.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>В соответствии с</w:t>
      </w:r>
      <w:r w:rsidR="00526A20" w:rsidRPr="000B7333">
        <w:rPr>
          <w:color w:val="auto"/>
          <w:sz w:val="28"/>
          <w:szCs w:val="28"/>
        </w:rPr>
        <w:t xml:space="preserve">о ст. </w:t>
      </w:r>
      <w:r w:rsidR="00526A20" w:rsidRPr="000B7333">
        <w:rPr>
          <w:color w:val="auto"/>
          <w:sz w:val="28"/>
          <w:szCs w:val="28"/>
          <w:lang w:val="en-US"/>
        </w:rPr>
        <w:t>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0B7333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0B7333">
        <w:rPr>
          <w:color w:val="auto"/>
          <w:sz w:val="28"/>
          <w:szCs w:val="28"/>
        </w:rPr>
        <w:t>обрания</w:t>
      </w:r>
      <w:proofErr w:type="spellEnd"/>
      <w:r w:rsidR="00526A20" w:rsidRPr="000B7333">
        <w:rPr>
          <w:color w:val="auto"/>
          <w:sz w:val="28"/>
          <w:szCs w:val="28"/>
        </w:rPr>
        <w:t xml:space="preserve"> депутатов </w:t>
      </w:r>
      <w:r w:rsidRPr="000B7333">
        <w:rPr>
          <w:color w:val="auto"/>
          <w:sz w:val="28"/>
          <w:szCs w:val="28"/>
        </w:rPr>
        <w:t xml:space="preserve"> от </w:t>
      </w:r>
      <w:r w:rsidR="00BC260F" w:rsidRPr="000B7333">
        <w:rPr>
          <w:color w:val="auto"/>
          <w:sz w:val="28"/>
          <w:szCs w:val="28"/>
        </w:rPr>
        <w:t>20</w:t>
      </w:r>
      <w:r w:rsidRPr="000B7333">
        <w:rPr>
          <w:color w:val="22272F"/>
          <w:sz w:val="28"/>
          <w:szCs w:val="28"/>
          <w:shd w:val="clear" w:color="auto" w:fill="FFFFFF"/>
        </w:rPr>
        <w:t>.12.20</w:t>
      </w:r>
      <w:r w:rsidR="00526A20" w:rsidRPr="000B7333">
        <w:rPr>
          <w:color w:val="22272F"/>
          <w:sz w:val="28"/>
          <w:szCs w:val="28"/>
          <w:shd w:val="clear" w:color="auto" w:fill="FFFFFF"/>
        </w:rPr>
        <w:t>2</w:t>
      </w:r>
      <w:r w:rsidR="00BC260F" w:rsidRPr="000B7333">
        <w:rPr>
          <w:color w:val="22272F"/>
          <w:sz w:val="28"/>
          <w:szCs w:val="28"/>
          <w:shd w:val="clear" w:color="auto" w:fill="FFFFFF"/>
        </w:rPr>
        <w:t>2</w:t>
      </w:r>
      <w:r w:rsidR="00526A20" w:rsidRPr="000B7333">
        <w:rPr>
          <w:color w:val="22272F"/>
          <w:sz w:val="28"/>
          <w:szCs w:val="28"/>
          <w:shd w:val="clear" w:color="auto" w:fill="FFFFFF"/>
        </w:rPr>
        <w:t xml:space="preserve"> г</w:t>
      </w:r>
      <w:r w:rsidRPr="000B7333">
        <w:rPr>
          <w:color w:val="22272F"/>
          <w:sz w:val="28"/>
          <w:szCs w:val="28"/>
          <w:shd w:val="clear" w:color="auto" w:fill="FFFFFF"/>
        </w:rPr>
        <w:t xml:space="preserve"> №</w:t>
      </w:r>
      <w:r w:rsidR="000F1048" w:rsidRPr="000B7333">
        <w:rPr>
          <w:color w:val="22272F"/>
          <w:sz w:val="28"/>
          <w:szCs w:val="28"/>
          <w:shd w:val="clear" w:color="auto" w:fill="FFFFFF"/>
        </w:rPr>
        <w:t>13/</w:t>
      </w:r>
      <w:r w:rsidR="00BC260F" w:rsidRPr="000B7333">
        <w:rPr>
          <w:color w:val="22272F"/>
          <w:sz w:val="28"/>
          <w:szCs w:val="28"/>
          <w:shd w:val="clear" w:color="auto" w:fill="FFFFFF"/>
        </w:rPr>
        <w:t>1</w:t>
      </w:r>
      <w:r w:rsidR="003F1820">
        <w:rPr>
          <w:color w:val="22272F"/>
          <w:sz w:val="28"/>
          <w:szCs w:val="28"/>
          <w:shd w:val="clear" w:color="auto" w:fill="FFFFFF"/>
        </w:rPr>
        <w:t xml:space="preserve"> </w:t>
      </w:r>
      <w:r w:rsidRPr="000B7333">
        <w:rPr>
          <w:color w:val="auto"/>
          <w:sz w:val="28"/>
          <w:szCs w:val="28"/>
        </w:rPr>
        <w:t xml:space="preserve">«О бюджете </w:t>
      </w:r>
      <w:r w:rsidR="00526A20" w:rsidRPr="000B7333">
        <w:rPr>
          <w:color w:val="auto"/>
          <w:sz w:val="28"/>
          <w:szCs w:val="28"/>
        </w:rPr>
        <w:t>муниципального образования «</w:t>
      </w:r>
      <w:proofErr w:type="spellStart"/>
      <w:r w:rsidR="00B4632F" w:rsidRPr="000B7333">
        <w:rPr>
          <w:color w:val="auto"/>
          <w:sz w:val="28"/>
          <w:szCs w:val="28"/>
        </w:rPr>
        <w:t>Погребской</w:t>
      </w:r>
      <w:proofErr w:type="spellEnd"/>
      <w:r w:rsidR="00526A20" w:rsidRPr="000B7333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0B7333">
        <w:rPr>
          <w:color w:val="auto"/>
          <w:sz w:val="28"/>
          <w:szCs w:val="28"/>
        </w:rPr>
        <w:t>на 202</w:t>
      </w:r>
      <w:r w:rsidR="00BC260F" w:rsidRPr="000B7333">
        <w:rPr>
          <w:color w:val="auto"/>
          <w:sz w:val="28"/>
          <w:szCs w:val="28"/>
        </w:rPr>
        <w:t>3</w:t>
      </w:r>
      <w:r w:rsidRPr="000B7333">
        <w:rPr>
          <w:color w:val="auto"/>
          <w:sz w:val="28"/>
          <w:szCs w:val="28"/>
        </w:rPr>
        <w:t xml:space="preserve"> год и </w:t>
      </w:r>
      <w:r w:rsidR="00526A20" w:rsidRPr="000B7333">
        <w:rPr>
          <w:color w:val="auto"/>
          <w:sz w:val="28"/>
          <w:szCs w:val="28"/>
        </w:rPr>
        <w:t xml:space="preserve"> на </w:t>
      </w:r>
      <w:r w:rsidRPr="000B7333">
        <w:rPr>
          <w:color w:val="auto"/>
          <w:sz w:val="28"/>
          <w:szCs w:val="28"/>
        </w:rPr>
        <w:t>плановый период 202</w:t>
      </w:r>
      <w:r w:rsidR="00BC260F" w:rsidRPr="000B7333">
        <w:rPr>
          <w:color w:val="auto"/>
          <w:sz w:val="28"/>
          <w:szCs w:val="28"/>
        </w:rPr>
        <w:t>4</w:t>
      </w:r>
      <w:r w:rsidRPr="000B7333">
        <w:rPr>
          <w:color w:val="auto"/>
          <w:sz w:val="28"/>
          <w:szCs w:val="28"/>
        </w:rPr>
        <w:t xml:space="preserve"> и 202</w:t>
      </w:r>
      <w:r w:rsidR="00BC260F" w:rsidRPr="000B7333">
        <w:rPr>
          <w:color w:val="auto"/>
          <w:sz w:val="28"/>
          <w:szCs w:val="28"/>
        </w:rPr>
        <w:t>5</w:t>
      </w:r>
      <w:r w:rsidRPr="000B7333">
        <w:rPr>
          <w:color w:val="auto"/>
          <w:sz w:val="28"/>
          <w:szCs w:val="28"/>
        </w:rPr>
        <w:t xml:space="preserve"> годов».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 xml:space="preserve">В соответствии с пунктами </w:t>
      </w:r>
      <w:r w:rsidR="00526A20" w:rsidRPr="000B7333">
        <w:rPr>
          <w:color w:val="auto"/>
          <w:sz w:val="28"/>
          <w:szCs w:val="28"/>
          <w:lang w:val="en-US"/>
        </w:rPr>
        <w:t>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0B7333">
        <w:rPr>
          <w:color w:val="auto"/>
          <w:sz w:val="28"/>
          <w:szCs w:val="28"/>
        </w:rPr>
        <w:t>муниципального образования</w:t>
      </w:r>
      <w:r w:rsidRPr="000B7333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:rsidR="00E621D8" w:rsidRPr="000B7333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0B73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26A20" w:rsidRPr="000B7333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0B7333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0B7333">
        <w:rPr>
          <w:rFonts w:ascii="Times New Roman" w:hAnsi="Times New Roman" w:cs="Times New Roman"/>
          <w:sz w:val="28"/>
          <w:szCs w:val="28"/>
        </w:rPr>
        <w:t>.</w:t>
      </w:r>
    </w:p>
    <w:p w:rsidR="00E621D8" w:rsidRPr="000B7333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0B7333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B4632F" w:rsidRPr="000B7333">
        <w:rPr>
          <w:rFonts w:ascii="Times New Roman" w:hAnsi="Times New Roman" w:cs="Times New Roman"/>
          <w:i/>
          <w:iCs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:rsidR="00E621D8" w:rsidRPr="000B7333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(руб</w:t>
      </w:r>
      <w:r w:rsidR="00C2078C" w:rsidRPr="000B7333">
        <w:rPr>
          <w:rFonts w:ascii="Times New Roman" w:hAnsi="Times New Roman" w:cs="Times New Roman"/>
          <w:sz w:val="28"/>
          <w:szCs w:val="28"/>
        </w:rPr>
        <w:t>лей</w:t>
      </w:r>
      <w:r w:rsidRPr="000B733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997"/>
        <w:gridCol w:w="3676"/>
        <w:gridCol w:w="1843"/>
        <w:gridCol w:w="1701"/>
        <w:gridCol w:w="1276"/>
      </w:tblGrid>
      <w:tr w:rsidR="00E621D8" w:rsidRPr="000B7333" w:rsidTr="00FB3B11">
        <w:trPr>
          <w:trHeight w:val="2010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076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0760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D8" w:rsidRPr="000B7333" w:rsidRDefault="00E621D8" w:rsidP="00076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0760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0B7333" w:rsidTr="003401E0">
        <w:trPr>
          <w:trHeight w:val="64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E039F3" w:rsidRPr="000B7333" w:rsidTr="003F1820">
        <w:trPr>
          <w:trHeight w:val="796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383836</w:t>
            </w:r>
          </w:p>
        </w:tc>
      </w:tr>
      <w:tr w:rsidR="00E039F3" w:rsidRPr="000B7333" w:rsidTr="00FB3B11">
        <w:trPr>
          <w:trHeight w:val="94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237528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373643</w:t>
            </w:r>
          </w:p>
        </w:tc>
      </w:tr>
      <w:tr w:rsidR="00E039F3" w:rsidRPr="000B7333" w:rsidTr="003F1820">
        <w:trPr>
          <w:trHeight w:val="799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50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195282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902332,77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707050,8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451800</w:t>
            </w:r>
          </w:p>
        </w:tc>
      </w:tr>
      <w:tr w:rsidR="00E039F3" w:rsidRPr="000B7333" w:rsidTr="00FB3B11">
        <w:trPr>
          <w:trHeight w:val="242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51789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500783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448994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1283925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1150105,14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-133820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-62220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Обслуживание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долга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414,75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B4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2636163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4842575,69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E039F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7333">
              <w:rPr>
                <w:rFonts w:ascii="Calibri" w:hAnsi="Calibri"/>
                <w:color w:val="000000"/>
                <w:sz w:val="18"/>
                <w:szCs w:val="18"/>
              </w:rPr>
              <w:t>2206413</w:t>
            </w:r>
          </w:p>
        </w:tc>
      </w:tr>
    </w:tbl>
    <w:p w:rsidR="00E621D8" w:rsidRPr="000B7333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0B7333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0B7333">
        <w:rPr>
          <w:rFonts w:ascii="Times New Roman" w:hAnsi="Times New Roman" w:cs="Times New Roman"/>
          <w:sz w:val="28"/>
          <w:szCs w:val="28"/>
        </w:rPr>
        <w:t xml:space="preserve"> в связи с  принятием </w:t>
      </w:r>
      <w:r w:rsidRPr="000B7333">
        <w:rPr>
          <w:rFonts w:ascii="Times New Roman" w:hAnsi="Times New Roman" w:cs="Times New Roman"/>
          <w:sz w:val="28"/>
          <w:szCs w:val="28"/>
        </w:rPr>
        <w:lastRenderedPageBreak/>
        <w:t xml:space="preserve">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0B7333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0B7333">
        <w:rPr>
          <w:rFonts w:ascii="Times New Roman" w:hAnsi="Times New Roman" w:cs="Times New Roman"/>
          <w:sz w:val="28"/>
          <w:szCs w:val="28"/>
        </w:rPr>
        <w:t>дств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:rsidR="00E621D8" w:rsidRPr="000B7333" w:rsidRDefault="00E039F3" w:rsidP="00440EA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401E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b/>
          <w:bCs/>
          <w:sz w:val="28"/>
          <w:szCs w:val="28"/>
        </w:rPr>
        <w:t>206</w:t>
      </w:r>
      <w:r w:rsidR="003401E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b/>
          <w:bCs/>
          <w:sz w:val="28"/>
          <w:szCs w:val="28"/>
        </w:rPr>
        <w:t>413,00</w:t>
      </w:r>
      <w:r w:rsidR="000F1048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0B7333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0B7333">
        <w:rPr>
          <w:rFonts w:ascii="Times New Roman" w:hAnsi="Times New Roman" w:cs="Times New Roman"/>
          <w:sz w:val="28"/>
          <w:szCs w:val="28"/>
        </w:rPr>
        <w:t>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B4632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="00162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засчет</w:t>
      </w:r>
      <w:proofErr w:type="spellEnd"/>
      <w:r w:rsidR="00162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составляется, утверждается и ведется в порядке, определенном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главнымраспорядителем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бюджетных средств, в ведении которого находится казенное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:rsidR="00063341" w:rsidRPr="000B7333" w:rsidRDefault="003401E0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proofErr w:type="gramStart"/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3E1D69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сельсовета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proofErr w:type="spellEnd"/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E1D69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440EA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56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Порядка составления, утверждения и ведения бюджетн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казенны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ем, подведомственным Администрации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администратора источников финансирования 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ефицита бюджета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</w:t>
      </w:r>
      <w:r w:rsidR="00EC4FF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:rsidR="00063341" w:rsidRPr="000B7333" w:rsidRDefault="00063341" w:rsidP="00440EA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341" w:rsidRPr="000B7333" w:rsidRDefault="00440EAF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proofErr w:type="gramEnd"/>
    </w:p>
    <w:p w:rsidR="00063341" w:rsidRPr="000B7333" w:rsidRDefault="00063341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440EA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:rsidR="00063341" w:rsidRPr="000B7333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:rsidR="001D2A14" w:rsidRPr="000B7333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D2A14" w:rsidRPr="000B7333" w:rsidRDefault="001D2A14" w:rsidP="009708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Финансирование учреждений и предприятий, в том числе подведомственных главному распорядителю бюджетных средств</w:t>
      </w:r>
    </w:p>
    <w:p w:rsidR="001B475B" w:rsidRPr="000B7333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:rsidR="007825A7" w:rsidRPr="000B7333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743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43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5/3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547F44" w:rsidRPr="000B7333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ета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 xml:space="preserve">очего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врем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ени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:rsidR="00D30370" w:rsidRPr="000B7333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:rsidR="007825A7" w:rsidRPr="000B7333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D2A14" w:rsidRPr="000B7333" w:rsidRDefault="001D2A14" w:rsidP="009708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:rsidR="00970800" w:rsidRPr="000B7333" w:rsidRDefault="00970800" w:rsidP="00970800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D2A14" w:rsidRPr="000B7333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2709DF" w:rsidRPr="000B7333">
        <w:rPr>
          <w:rFonts w:ascii="Times New Roman" w:hAnsi="Times New Roman" w:cs="Times New Roman"/>
          <w:sz w:val="28"/>
          <w:szCs w:val="28"/>
        </w:rPr>
        <w:t>3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39F3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-</w:t>
      </w:r>
      <w:r w:rsidR="00E039F3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начале</w:t>
      </w:r>
      <w:r w:rsidR="00E039F3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0B7333">
        <w:rPr>
          <w:rFonts w:ascii="Times New Roman" w:hAnsi="Times New Roman" w:cs="Times New Roman"/>
          <w:sz w:val="28"/>
          <w:szCs w:val="28"/>
        </w:rPr>
        <w:t>202</w:t>
      </w:r>
      <w:r w:rsidR="002709DF" w:rsidRPr="000B7333">
        <w:rPr>
          <w:rFonts w:ascii="Times New Roman" w:hAnsi="Times New Roman" w:cs="Times New Roman"/>
          <w:sz w:val="28"/>
          <w:szCs w:val="28"/>
        </w:rPr>
        <w:t>4</w:t>
      </w:r>
      <w:r w:rsidR="00D772BB" w:rsidRPr="000B7333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2709DF" w:rsidRPr="000B7333">
        <w:rPr>
          <w:rFonts w:ascii="Times New Roman" w:hAnsi="Times New Roman" w:cs="Times New Roman"/>
          <w:sz w:val="28"/>
          <w:szCs w:val="28"/>
        </w:rPr>
        <w:t>30</w:t>
      </w:r>
      <w:r w:rsidR="00D772BB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2709DF" w:rsidRPr="000B7333">
        <w:rPr>
          <w:rFonts w:ascii="Times New Roman" w:hAnsi="Times New Roman" w:cs="Times New Roman"/>
          <w:sz w:val="28"/>
          <w:szCs w:val="28"/>
        </w:rPr>
        <w:t>ноя</w:t>
      </w:r>
      <w:r w:rsidR="00D772BB" w:rsidRPr="000B7333">
        <w:rPr>
          <w:rFonts w:ascii="Times New Roman" w:hAnsi="Times New Roman" w:cs="Times New Roman"/>
          <w:sz w:val="28"/>
          <w:szCs w:val="28"/>
        </w:rPr>
        <w:t>бря 202</w:t>
      </w:r>
      <w:r w:rsidR="002709DF" w:rsidRPr="000B7333">
        <w:rPr>
          <w:rFonts w:ascii="Times New Roman" w:hAnsi="Times New Roman" w:cs="Times New Roman"/>
          <w:sz w:val="28"/>
          <w:szCs w:val="28"/>
        </w:rPr>
        <w:t>3</w:t>
      </w:r>
      <w:r w:rsidR="00D772BB" w:rsidRPr="000B7333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0B733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0B7333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D772BB" w:rsidRPr="000B7333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:rsidR="00970800" w:rsidRPr="000B7333" w:rsidRDefault="0097080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3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:rsidR="00970800" w:rsidRPr="000B7333" w:rsidRDefault="00970800" w:rsidP="00970800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2023 год (далее – бюджетная отчетность) представлена в </w:t>
      </w:r>
      <w:bookmarkStart w:id="5" w:name="_Hlk129874064"/>
      <w:r w:rsidRPr="000B7333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01 феврал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я 2024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0B7333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09.01.2024 г. №</w:t>
      </w:r>
      <w:bookmarkEnd w:id="6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2 «О сроках представления годовой отчетности об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исполнении консолидированного бюджета за 2023 год, месячной и квартальной отчетности в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2024 году». 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Б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0B7333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0B7333">
        <w:rPr>
          <w:rFonts w:ascii="Times New Roman" w:eastAsia="Times New Roman" w:hAnsi="Times New Roman" w:cs="Times New Roman"/>
          <w:sz w:val="28"/>
          <w:szCs w:val="28"/>
        </w:rPr>
        <w:t>Инструкции №191н</w:t>
      </w:r>
      <w:bookmarkEnd w:id="7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:rsidR="00970800" w:rsidRPr="000B7333" w:rsidRDefault="00970800" w:rsidP="00970800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0B7333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0B7333">
          <w:rPr>
            <w:rStyle w:val="af3"/>
            <w:color w:val="3272C0"/>
            <w:sz w:val="28"/>
            <w:szCs w:val="28"/>
          </w:rPr>
          <w:t>ф. 0503184</w:t>
        </w:r>
      </w:hyperlink>
      <w:r w:rsidRPr="000B7333">
        <w:rPr>
          <w:color w:val="464C55"/>
          <w:sz w:val="28"/>
          <w:szCs w:val="28"/>
        </w:rPr>
        <w:t>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0B7333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:rsidR="00970800" w:rsidRPr="000B7333" w:rsidRDefault="00970800" w:rsidP="0097080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D9F27B" wp14:editId="20380AAA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333">
        <w:rPr>
          <w:rFonts w:ascii="Times New Roman" w:hAnsi="Times New Roman" w:cs="Times New Roman"/>
          <w:sz w:val="28"/>
          <w:szCs w:val="28"/>
        </w:rPr>
        <w:t>Инструкции № 191н.</w:t>
      </w:r>
    </w:p>
    <w:p w:rsidR="00970800" w:rsidRPr="000B7333" w:rsidRDefault="00970800" w:rsidP="00970800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№13/1 от 22.12.2023 года «О бюджете муниципального образования «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2023 год и плановый период 2024 и 2025 годов» (с учётом последующих изменений и дополнений).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Абрамовой </w:t>
      </w:r>
      <w:r w:rsidRPr="003F1820">
        <w:rPr>
          <w:rFonts w:ascii="Times New Roman" w:eastAsia="Times New Roman" w:hAnsi="Times New Roman" w:cs="Times New Roman"/>
          <w:sz w:val="28"/>
          <w:szCs w:val="28"/>
        </w:rPr>
        <w:t>О.В.</w:t>
      </w:r>
      <w:r w:rsidR="00347AD5" w:rsidRPr="003F18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AD5" w:rsidRPr="003F1820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Жуковой Е.В., </w:t>
      </w:r>
      <w:r w:rsidR="00440EAF" w:rsidRPr="003F1820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Pr="003F1820">
        <w:rPr>
          <w:rFonts w:ascii="Times New Roman" w:hAnsi="Times New Roman" w:cs="Times New Roman"/>
          <w:sz w:val="28"/>
          <w:szCs w:val="28"/>
        </w:rPr>
        <w:t xml:space="preserve"> </w:t>
      </w:r>
      <w:r w:rsidR="00BF0742" w:rsidRPr="003F1820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Pr="003F1820"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  <w:r w:rsidRPr="000B7333">
        <w:rPr>
          <w:rFonts w:ascii="Times New Roman" w:hAnsi="Times New Roman" w:cs="Times New Roman"/>
          <w:sz w:val="28"/>
          <w:szCs w:val="28"/>
        </w:rPr>
        <w:t xml:space="preserve"> «Центр бюджетного учета Суджанского райо</w:t>
      </w:r>
      <w:r w:rsidR="00440EAF">
        <w:rPr>
          <w:rFonts w:ascii="Times New Roman" w:hAnsi="Times New Roman" w:cs="Times New Roman"/>
          <w:sz w:val="28"/>
          <w:szCs w:val="28"/>
        </w:rPr>
        <w:t>на» Курской области  Марченко Т.М.</w:t>
      </w:r>
    </w:p>
    <w:p w:rsidR="003401E0" w:rsidRPr="000B7333" w:rsidRDefault="003401E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Анализ бюджетной отчетности</w:t>
      </w:r>
    </w:p>
    <w:p w:rsidR="00970800" w:rsidRPr="000B7333" w:rsidRDefault="00970800" w:rsidP="0097080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Согласно Отчету ф.0503127 расход бюджета составил 4 085 754,65руб., согласно Отчету ф.0503123 расходование составило 4 085 754,65 руб., разница составила 0 руб. (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0B7333">
        <w:rPr>
          <w:rFonts w:ascii="Times New Roman" w:hAnsi="Times New Roman" w:cs="Times New Roman"/>
          <w:sz w:val="28"/>
          <w:szCs w:val="28"/>
        </w:rPr>
        <w:t>).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Доходы утверждены в сумме 4 954 679,14 руб. Исполнение доходной части бюджета за 2023 год составило 5 004 960,64 руб. или 101 %.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4 842 575,69руб. Исполнение расходной части бюджета за 2023 год составило 4 085 754,65 руб. или 84,4 %, неисполненные назначения составили  756 821,04 рублей.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</w:t>
      </w:r>
      <w:r w:rsidRPr="000B7333">
        <w:rPr>
          <w:rFonts w:ascii="Times New Roman" w:hAnsi="Times New Roman" w:cs="Times New Roman"/>
          <w:sz w:val="28"/>
          <w:szCs w:val="28"/>
        </w:rPr>
        <w:lastRenderedPageBreak/>
        <w:t>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01.01.2024 превышение принятых бюджетных и денежных обязательств над утвержденными на 2023 год лимитами бюджетных обязательств не установлено.</w:t>
      </w:r>
    </w:p>
    <w:p w:rsidR="00970800" w:rsidRPr="000B7333" w:rsidRDefault="00970800" w:rsidP="00970800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01.01.2024. В отчете отражены показатели в разрезе бюджетной деятельности (графа 4), средств во временном распоряжении (графа 5).</w:t>
      </w:r>
    </w:p>
    <w:p w:rsidR="00970800" w:rsidRPr="000B7333" w:rsidRDefault="00970800" w:rsidP="00970800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По состоянию на 01.01.2024доходы по бюджетной деятельности</w:t>
      </w:r>
      <w:r w:rsidR="00A82EDE" w:rsidRPr="000B7333">
        <w:rPr>
          <w:rFonts w:ascii="Times New Roman" w:hAnsi="Times New Roman" w:cs="Times New Roman"/>
          <w:sz w:val="28"/>
          <w:szCs w:val="28"/>
        </w:rPr>
        <w:t xml:space="preserve"> с</w:t>
      </w:r>
      <w:r w:rsidRPr="000B7333">
        <w:rPr>
          <w:rFonts w:ascii="Times New Roman" w:hAnsi="Times New Roman" w:cs="Times New Roman"/>
          <w:sz w:val="28"/>
          <w:szCs w:val="28"/>
        </w:rPr>
        <w:t xml:space="preserve">оставили  1 371 437,46 руб., из них </w:t>
      </w:r>
      <w:r w:rsidR="00F42470">
        <w:rPr>
          <w:rFonts w:ascii="Times New Roman" w:hAnsi="Times New Roman" w:cs="Times New Roman"/>
          <w:noProof/>
          <w:sz w:val="28"/>
          <w:szCs w:val="28"/>
        </w:rPr>
        <w:pict>
          <v:group id="Группа 125287" o:spid="_x0000_s1028" style="position:absolute;left:0;text-align:left;margin-left:304.2pt;margin-top:19.3pt;width:50.35pt;height:.7pt;z-index:-251658240;mso-position-horizontal-relative:text;mso-position-vertical-relative:text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<v:shape id="Shape 125286" o:spid="_x0000_s1029" style="position:absolute;width:6393;height:91;visibility:visible" coordsize="639305,9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adj="0,,0" path="m,4569r639305,e" filled="f" strokeweight=".25381mm">
              <v:stroke miterlimit="1" joinstyle="miter"/>
              <v:formulas/>
              <v:path arrowok="t" o:connecttype="segments" textboxrect="0,0,639305,9137"/>
            </v:shape>
          </v:group>
        </w:pict>
      </w:r>
      <w:r w:rsidRPr="000B7333">
        <w:rPr>
          <w:rFonts w:ascii="Times New Roman" w:hAnsi="Times New Roman" w:cs="Times New Roman"/>
          <w:sz w:val="28"/>
          <w:szCs w:val="28"/>
        </w:rPr>
        <w:t xml:space="preserve">доходы от собственности  681 085,97руб.,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 2 629 397,03 руб., доходы от операций активами —  99 336,0руб., прочие доходы 0 руб., безвозмездные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поступления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в сектор государственного управления 0 руб.</w:t>
      </w:r>
    </w:p>
    <w:p w:rsidR="00970800" w:rsidRPr="000B7333" w:rsidRDefault="00970800" w:rsidP="00970800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01.01.2024 составили 4 018 514,27 руб., из них оплата труда и начисления на выплаты по оплате труда 932 216,54 руб., оплата работ, услуг 1 409 387,02 руб., обслуживание государственного (муниципального) долга 414,75 руб., безвозмездные перечисления бюджетам 1 341 325,00 руб., социальное обеспечение 281 057,60 руб., расходы по операциям с активами 39 521,36 руб., безвозмездные перечисления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капитального характера организациям _ руб., прочие расходы 14 592,00 руб.</w:t>
      </w:r>
    </w:p>
    <w:p w:rsidR="00970800" w:rsidRPr="000B7333" w:rsidRDefault="00970800" w:rsidP="00970800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ф.0503123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:rsidR="00970800" w:rsidRPr="000B7333" w:rsidRDefault="00970800" w:rsidP="00970800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ф.0503123 поступления за 2023 год составили</w:t>
      </w:r>
      <w:r w:rsidRPr="000B7333">
        <w:rPr>
          <w:rFonts w:ascii="Times New Roman" w:hAnsi="Times New Roman" w:cs="Times New Roman"/>
          <w:sz w:val="28"/>
          <w:szCs w:val="28"/>
        </w:rPr>
        <w:tab/>
        <w:t>5 004 960,64 руб., в том числе: поступления по текущим операциям 4 443 337,53 руб., поступления от инвестиционных операций  561 623,11руб.</w:t>
      </w:r>
    </w:p>
    <w:p w:rsidR="00970800" w:rsidRPr="000B7333" w:rsidRDefault="00970800" w:rsidP="00970800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Выбытия в 2023 году составили 4 225 755,80 руб., в том числе: выбытия по текущим операциям 4 085 754,65 руб., выбытия по финансовым операциям 0 руб., выбытия по инвестиционным операциям 0,0руб.</w:t>
      </w:r>
    </w:p>
    <w:p w:rsidR="00970800" w:rsidRPr="000B7333" w:rsidRDefault="00970800" w:rsidP="00970800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Согласно Отчету ф.0503127 доход бюджета составил  5 004 960,64 руб., согласно Отчету ф.0503123 поступление составило  5 004 960,64 рублей.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Согласно аналитической информации по выбытиям раздела 4 Отчета ф.0503123 расходы составляют 4 085 754,65 руб., что соответствует информации раздела 2 «Расходы бюджета» по графе 5 Отчета ф.0503127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FDD528" wp14:editId="44E71841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:rsidR="00970800" w:rsidRPr="000B7333" w:rsidRDefault="00970800" w:rsidP="00970800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Представленный Баланс ф.0503130 сформирован с учетом проведенных 31. 12.2023 при завершении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0B7333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:rsidR="00970800" w:rsidRPr="000B7333" w:rsidRDefault="00970800" w:rsidP="00970800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1206, 1208, 1303 Сведений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0B7333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:rsidR="00A82EDE" w:rsidRPr="000B7333" w:rsidRDefault="00A82EDE" w:rsidP="00A82ED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440EA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440EA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440EAF">
        <w:rPr>
          <w:rFonts w:ascii="Times New Roman" w:hAnsi="Times New Roman" w:cs="Times New Roman"/>
          <w:color w:val="333333"/>
          <w:sz w:val="28"/>
          <w:szCs w:val="28"/>
        </w:rPr>
        <w:t>формирования резерва расходов на отпускные выплаты не начислены.</w:t>
      </w:r>
      <w:r w:rsidRPr="000B733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16 488,52руб., что соответствует данным счета 130200000 Сведений ф.0503169, ф.0504072 «Главная книга» 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9A3C58" wp14:editId="6809E7CA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333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0E18E8" wp14:editId="3ADE6508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</w:t>
      </w:r>
      <w:r w:rsidR="00A82EDE" w:rsidRPr="000B7333">
        <w:rPr>
          <w:rFonts w:ascii="Times New Roman" w:hAnsi="Times New Roman" w:cs="Times New Roman"/>
          <w:sz w:val="28"/>
          <w:szCs w:val="28"/>
        </w:rPr>
        <w:t xml:space="preserve"> средств составил  20 496 450,73</w:t>
      </w:r>
      <w:r w:rsidR="00C50E36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руб.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27 897,70руб., на конец отчетного периода составили 807 102,54 руб. 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2023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2023 году.</w:t>
      </w:r>
    </w:p>
    <w:p w:rsidR="00970800" w:rsidRPr="000B7333" w:rsidRDefault="00970800" w:rsidP="00970800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0B7333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3401E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440EA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B7333">
        <w:rPr>
          <w:rFonts w:ascii="Times New Roman" w:hAnsi="Times New Roman" w:cs="Times New Roman"/>
          <w:sz w:val="28"/>
          <w:szCs w:val="28"/>
        </w:rPr>
        <w:t>Исходя из  формы годовой отчетности «Сведения  о движении нефинансовых активов консолидированного бюджета» нефинансовые активы  в 2023 году представлены в Таблице №4</w:t>
      </w:r>
    </w:p>
    <w:p w:rsidR="00970800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40EAF" w:rsidRPr="000B7333" w:rsidRDefault="00440EAF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2023 году»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970800" w:rsidRPr="000B7333" w:rsidTr="00BE17B1">
        <w:tc>
          <w:tcPr>
            <w:tcW w:w="154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начало года</w:t>
            </w:r>
          </w:p>
        </w:tc>
        <w:tc>
          <w:tcPr>
            <w:tcW w:w="2111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Поступление (увеличение)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Выбытие (уменьшение)</w:t>
            </w:r>
          </w:p>
        </w:tc>
        <w:tc>
          <w:tcPr>
            <w:tcW w:w="2268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конец года</w:t>
            </w:r>
          </w:p>
        </w:tc>
      </w:tr>
      <w:tr w:rsidR="00970800" w:rsidRPr="000B7333" w:rsidTr="00BE17B1">
        <w:tc>
          <w:tcPr>
            <w:tcW w:w="154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Основные </w:t>
            </w: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средства</w:t>
            </w:r>
          </w:p>
        </w:tc>
        <w:tc>
          <w:tcPr>
            <w:tcW w:w="155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4 060 953,44</w:t>
            </w:r>
          </w:p>
        </w:tc>
        <w:tc>
          <w:tcPr>
            <w:tcW w:w="2111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4 060 953,44</w:t>
            </w:r>
          </w:p>
        </w:tc>
      </w:tr>
    </w:tbl>
    <w:p w:rsidR="00440EAF" w:rsidRDefault="00440EAF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:rsidR="00970800" w:rsidRPr="000B7333" w:rsidRDefault="00970800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970800" w:rsidRPr="000B7333" w:rsidRDefault="00440EAF" w:rsidP="00440EAF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0800" w:rsidRPr="000B7333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27.12.2016 года №15/4 «Об утверждении Положения о порядке управления и распоряжения имуществом, находящимся в муниципальной собственности муниципального образования «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 Суджанского района Курской области».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970800" w:rsidRPr="000B7333" w:rsidRDefault="00970800" w:rsidP="00440EAF">
      <w:pPr>
        <w:pStyle w:val="ab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:rsidR="00970800" w:rsidRPr="000B7333" w:rsidRDefault="00970800" w:rsidP="00440EAF">
      <w:pPr>
        <w:pStyle w:val="ab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:rsidR="00970800" w:rsidRPr="000B7333" w:rsidRDefault="00970800" w:rsidP="00440EAF">
      <w:pPr>
        <w:pStyle w:val="ab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 Федеральным  Законом "О бухгалтерском учете" от 06.12.2011 N 402-ФЗ (с последующими изменениями и положениями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а проверяемый период имело место выбытие муниципального имущества, находящегося у балансодержателя (списание), ввиду морального и физического износа в  на сумму 751 383,50рублей. </w:t>
      </w:r>
    </w:p>
    <w:p w:rsidR="00970800" w:rsidRPr="000B7333" w:rsidRDefault="00970800" w:rsidP="00440EAF">
      <w:pPr>
        <w:pStyle w:val="ab"/>
        <w:ind w:left="0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01.01.2023 года и 31.12.2023 года  отсутствуют.</w:t>
      </w:r>
    </w:p>
    <w:p w:rsidR="00970800" w:rsidRPr="000B7333" w:rsidRDefault="00970800" w:rsidP="00440EAF">
      <w:pPr>
        <w:pStyle w:val="ab"/>
        <w:ind w:hanging="720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:rsidR="00970800" w:rsidRPr="000B7333" w:rsidRDefault="00970800" w:rsidP="00970800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440E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</w:t>
      </w:r>
      <w:r w:rsidR="00440EAF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49 «Об утверждении Методических указаний по инвентаризации имущества и финансовых обязательств» (с учетом внесенных изменений).</w:t>
      </w:r>
    </w:p>
    <w:p w:rsidR="00970800" w:rsidRPr="000B7333" w:rsidRDefault="00970800" w:rsidP="00440E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 xml:space="preserve"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от 17.11.2022 г. №</w:t>
      </w:r>
      <w:r w:rsidR="00440EAF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 xml:space="preserve">49 «о проведении инвентаризации в Администрации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:rsidR="00970800" w:rsidRPr="000B7333" w:rsidRDefault="00970800" w:rsidP="00440E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Излишки и недостачи по результатам  проведенной инвентаризации не обнаружены, что подтверждено актом №1 о результатах инвентаризации от 02.11.2023 года (ф.0504835), подписаны всеми членами комиссии.</w:t>
      </w:r>
    </w:p>
    <w:p w:rsidR="00970800" w:rsidRPr="000B7333" w:rsidRDefault="00970800" w:rsidP="00440E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описи (сличительные ведомости) от 02.11.2023 года.</w:t>
      </w:r>
    </w:p>
    <w:p w:rsidR="00440EAF" w:rsidRDefault="00970800" w:rsidP="00C201B7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:rsidR="00440EAF" w:rsidRPr="000B7333" w:rsidRDefault="00440EAF" w:rsidP="00970800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задолженности за 2023 год отражены в табличной части (Таблица №5).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2023 год»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2805"/>
        <w:gridCol w:w="1869"/>
        <w:gridCol w:w="1870"/>
      </w:tblGrid>
      <w:tr w:rsidR="00970800" w:rsidRPr="000B7333" w:rsidTr="00BE17B1">
        <w:tc>
          <w:tcPr>
            <w:tcW w:w="817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80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(код) счета бюджетного </w:t>
            </w: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учета</w:t>
            </w:r>
          </w:p>
        </w:tc>
        <w:tc>
          <w:tcPr>
            <w:tcW w:w="1869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начало года</w:t>
            </w:r>
          </w:p>
        </w:tc>
        <w:tc>
          <w:tcPr>
            <w:tcW w:w="1870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970800" w:rsidRPr="000B7333" w:rsidTr="00BE17B1">
        <w:tc>
          <w:tcPr>
            <w:tcW w:w="817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80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393 153,22</w:t>
            </w:r>
          </w:p>
        </w:tc>
        <w:tc>
          <w:tcPr>
            <w:tcW w:w="1870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2 524 114,0</w:t>
            </w:r>
          </w:p>
        </w:tc>
      </w:tr>
      <w:tr w:rsidR="00970800" w:rsidRPr="000B7333" w:rsidTr="00BE17B1">
        <w:tc>
          <w:tcPr>
            <w:tcW w:w="817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80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13 270,46</w:t>
            </w:r>
          </w:p>
        </w:tc>
        <w:tc>
          <w:tcPr>
            <w:tcW w:w="1870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16 488,52</w:t>
            </w:r>
          </w:p>
        </w:tc>
      </w:tr>
      <w:tr w:rsidR="00970800" w:rsidRPr="000B7333" w:rsidTr="00BE17B1">
        <w:tc>
          <w:tcPr>
            <w:tcW w:w="817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1 302 21</w:t>
            </w:r>
          </w:p>
        </w:tc>
        <w:tc>
          <w:tcPr>
            <w:tcW w:w="280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услугам связи</w:t>
            </w:r>
          </w:p>
        </w:tc>
        <w:tc>
          <w:tcPr>
            <w:tcW w:w="1869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12 269,89</w:t>
            </w:r>
          </w:p>
        </w:tc>
        <w:tc>
          <w:tcPr>
            <w:tcW w:w="1870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16 488,52 рубля по состоянию на 01.01.2024 года образовалась за счет текущего долга за поставку природного газа согласно контракту №27-4-5157/22 от 01.01.2022 года (документы на оплату услуг за декабрь 2023 года  предоставлены поставщиком в январе 2024 года). </w:t>
      </w:r>
    </w:p>
    <w:p w:rsidR="00440EAF" w:rsidRPr="000B7333" w:rsidRDefault="00440EAF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9"/>
    <w:bookmarkEnd w:id="10"/>
    <w:p w:rsidR="00970800" w:rsidRDefault="00970800" w:rsidP="00440EAF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>Организация внутреннего финансового аудита</w:t>
      </w:r>
      <w:r w:rsidR="00440EAF">
        <w:rPr>
          <w:rFonts w:ascii="Times New Roman" w:hAnsi="Times New Roman" w:cs="Times New Roman"/>
          <w:color w:val="auto"/>
        </w:rPr>
        <w:t xml:space="preserve">  </w:t>
      </w:r>
      <w:r w:rsidRPr="000B7333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:rsidR="00440EAF" w:rsidRPr="00440EAF" w:rsidRDefault="00440EAF" w:rsidP="00440EAF">
      <w:pPr>
        <w:pStyle w:val="ab"/>
      </w:pPr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2022 года осуществлялся внутренний финансовый аудит. </w:t>
      </w:r>
      <w:proofErr w:type="gramEnd"/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2023 год от 25 января 2024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11.  Обоснованность и правильность отражения в учете расчетов с поставщиками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440EAF">
      <w:pPr>
        <w:pStyle w:val="af2"/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0B7333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0B7333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0B7333">
        <w:rPr>
          <w:color w:val="000000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0B7333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0B7333">
        <w:rPr>
          <w:rFonts w:eastAsia="Times New Roman"/>
          <w:color w:val="000000"/>
          <w:sz w:val="28"/>
          <w:szCs w:val="28"/>
        </w:rPr>
        <w:t>Погребского</w:t>
      </w:r>
      <w:proofErr w:type="spellEnd"/>
      <w:r w:rsidRPr="000B7333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0B7333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0B7333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:rsidR="00970800" w:rsidRPr="000B7333" w:rsidRDefault="00970800" w:rsidP="00440EAF">
      <w:pPr>
        <w:numPr>
          <w:ilvl w:val="0"/>
          <w:numId w:val="8"/>
        </w:num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:rsidR="00970800" w:rsidRDefault="00970800" w:rsidP="00440EAF">
      <w:pPr>
        <w:numPr>
          <w:ilvl w:val="0"/>
          <w:numId w:val="8"/>
        </w:num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:rsidR="001A6886" w:rsidRPr="000B7333" w:rsidRDefault="001A6886" w:rsidP="001A6886">
      <w:pPr>
        <w:shd w:val="clear" w:color="auto" w:fill="FFFFFF"/>
        <w:spacing w:before="75" w:after="75"/>
        <w:ind w:left="23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:rsidR="00970800" w:rsidRPr="000B7333" w:rsidRDefault="00970800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</w:t>
      </w:r>
      <w:r w:rsidR="00E260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E260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«Расчеты  с поставщиками и   подрядчиками</w:t>
      </w:r>
      <w:r w:rsidR="00E260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соответствуют данным Главной книги.</w:t>
      </w:r>
    </w:p>
    <w:p w:rsidR="00970800" w:rsidRPr="000B7333" w:rsidRDefault="00970800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,н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еобоснованного списания дебиторской и кредиторской задолженности</w:t>
      </w:r>
      <w:r w:rsidR="009303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проверкой </w:t>
      </w:r>
      <w:r w:rsidR="00E260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не</w:t>
      </w:r>
      <w:r w:rsidR="00440EA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:rsidR="00440EAF" w:rsidRPr="000B7333" w:rsidRDefault="00407085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800" w:rsidRPr="000B7333" w:rsidRDefault="00970800" w:rsidP="009708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Соблюдение порядка ведения кассовых операций.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C8" w:rsidRPr="009303C8" w:rsidRDefault="00C81737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</w:t>
      </w:r>
      <w:r w:rsidR="009330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униципальных нужд». Разделом 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70800" w:rsidRDefault="00C81737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нарушении ст.16 «Планирование закупок»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</w:t>
      </w:r>
      <w:r w:rsid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44-ФЗ «О контрактной системе в сфере закупок товаров,  работ, услуг для обеспечения государственных и муниципальных нужд» в План-график Администраци</w:t>
      </w:r>
      <w:r w:rsidR="004D0697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="00970800" w:rsidRPr="00347AD5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не вносились изменения в показатели объема финансового обеспечения  на текущий финансовый год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6D710A" w:rsidRDefault="006D710A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D710A" w:rsidRDefault="006D710A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D710A" w:rsidRPr="000B7333" w:rsidRDefault="006D710A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970800" w:rsidP="00970800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970800" w:rsidP="00970800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14.  Штатная численность  и фонд  </w:t>
      </w:r>
      <w:proofErr w:type="gramStart"/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 труда работников главного администратора бюджетных средств</w:t>
      </w:r>
      <w:proofErr w:type="gramEnd"/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202</w:t>
      </w:r>
      <w:r w:rsidR="006D710A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970800" w:rsidRPr="000B7333" w:rsidRDefault="00970800" w:rsidP="00970800">
      <w:pPr>
        <w:pStyle w:val="a3"/>
        <w:ind w:left="1429" w:hanging="1145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 должностных лиц Администрации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2023 году регламентировалась следующими муниципальными правовыми актами: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1" w:name="_Hlk130202214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4/19 от 11.12.2010 г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.(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 последующими изменениями и дополнениями)</w:t>
      </w:r>
      <w:bookmarkEnd w:id="11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 Положением о предоставлении ежегодных оплачиваемых отпусков работникам органов местного самоуправления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15/2 от 13.03.2015.г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.(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 последующими изменениями и дополнениями).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0B733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3/2 от 21.03.2022 г.;</w:t>
      </w:r>
    </w:p>
    <w:p w:rsidR="00970800" w:rsidRPr="000B7333" w:rsidRDefault="00970800" w:rsidP="0097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bookmarkStart w:id="12" w:name="_Hlk130203283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</w:t>
      </w:r>
      <w:r w:rsidR="006D710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2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</w:t>
      </w:r>
      <w:r w:rsidR="000B733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:rsidR="00970800" w:rsidRPr="000B7333" w:rsidRDefault="00970800" w:rsidP="0097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970800" w:rsidP="0097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6D710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970800" w:rsidRPr="000B7333" w:rsidTr="00BE17B1">
        <w:tc>
          <w:tcPr>
            <w:tcW w:w="1761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№</w:t>
            </w:r>
            <w:proofErr w:type="gramStart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п</w:t>
            </w:r>
            <w:proofErr w:type="gramEnd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/п</w:t>
            </w:r>
          </w:p>
        </w:tc>
        <w:tc>
          <w:tcPr>
            <w:tcW w:w="1608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по состоянию</w:t>
            </w: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наименование должности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 xml:space="preserve">кол-во </w:t>
            </w: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шт. единиц</w:t>
            </w:r>
          </w:p>
        </w:tc>
        <w:tc>
          <w:tcPr>
            <w:tcW w:w="1804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фонд з/платы</w:t>
            </w:r>
          </w:p>
        </w:tc>
      </w:tr>
      <w:tr w:rsidR="00970800" w:rsidRPr="000B7333" w:rsidTr="00BE17B1">
        <w:trPr>
          <w:trHeight w:val="394"/>
        </w:trPr>
        <w:tc>
          <w:tcPr>
            <w:tcW w:w="1761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608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01 января</w:t>
            </w: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 xml:space="preserve"> Глава Администрации</w:t>
            </w: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70581,00</w:t>
            </w:r>
          </w:p>
        </w:tc>
      </w:tr>
      <w:tr w:rsidR="00970800" w:rsidRPr="000B7333" w:rsidTr="003F1820">
        <w:trPr>
          <w:trHeight w:val="505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:rsidR="00970800" w:rsidRPr="000B7333" w:rsidRDefault="00970800" w:rsidP="003F182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98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147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всего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363"/>
        </w:trPr>
        <w:tc>
          <w:tcPr>
            <w:tcW w:w="1761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2</w:t>
            </w:r>
          </w:p>
        </w:tc>
        <w:tc>
          <w:tcPr>
            <w:tcW w:w="1608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17 января</w:t>
            </w: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Глава Администрации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61467,60</w:t>
            </w:r>
          </w:p>
        </w:tc>
      </w:tr>
      <w:tr w:rsidR="00970800" w:rsidRPr="000B7333" w:rsidTr="00BE17B1">
        <w:trPr>
          <w:trHeight w:val="495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315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248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3F182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</w:t>
            </w:r>
            <w:r w:rsidR="00970800"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сего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333"/>
        </w:trPr>
        <w:tc>
          <w:tcPr>
            <w:tcW w:w="1761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608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22декабря</w:t>
            </w:r>
          </w:p>
        </w:tc>
        <w:tc>
          <w:tcPr>
            <w:tcW w:w="2693" w:type="dxa"/>
          </w:tcPr>
          <w:p w:rsidR="00970800" w:rsidRPr="000B7333" w:rsidRDefault="00970800" w:rsidP="003F182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Глава Администрации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63928,21</w:t>
            </w:r>
          </w:p>
        </w:tc>
      </w:tr>
      <w:tr w:rsidR="00970800" w:rsidRPr="000B7333" w:rsidTr="00BE17B1">
        <w:trPr>
          <w:trHeight w:val="495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301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  <w:t>1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  <w:tr w:rsidR="00970800" w:rsidRPr="000B7333" w:rsidTr="00BE17B1">
        <w:trPr>
          <w:trHeight w:val="361"/>
        </w:trPr>
        <w:tc>
          <w:tcPr>
            <w:tcW w:w="1761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1608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всего</w:t>
            </w:r>
          </w:p>
        </w:tc>
        <w:tc>
          <w:tcPr>
            <w:tcW w:w="1480" w:type="dxa"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0"/>
                <w:szCs w:val="20"/>
              </w:rPr>
              <w:t>3</w:t>
            </w:r>
          </w:p>
        </w:tc>
        <w:tc>
          <w:tcPr>
            <w:tcW w:w="1804" w:type="dxa"/>
            <w:vMerge/>
          </w:tcPr>
          <w:p w:rsidR="00970800" w:rsidRPr="000B7333" w:rsidRDefault="00970800" w:rsidP="00BE17B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</w:rPr>
            </w:pPr>
          </w:p>
        </w:tc>
      </w:tr>
    </w:tbl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3F182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распоряжений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опринятии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2023 год нарушений не установлено. В соответствии с действующим законодательством заработная плата выдавалась два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:rsidR="00970800" w:rsidRPr="000B7333" w:rsidRDefault="003F182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в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велся с использованием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программного продукта «1С». Аналитический учет расчетов по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велся в Журнале операций №6 расчетов по оплате труда.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="00C201B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 штатных расписаний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 2023 год начислено заработной платы работникам  согласно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расчетным ведомостям в сумме  801 896,42 тыс. рублей, выплачено  801 896,42 тыс. рублей, текущая кредиторская задолженность 0,0 тыс. рублей, сальдо на 01.01.2023 – 0,0</w:t>
      </w:r>
      <w:r w:rsidR="00EC5D26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:rsidR="00DE55EB" w:rsidRPr="00347AD5" w:rsidRDefault="00EC5D26" w:rsidP="00DE55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13/6 от 22.12.2023 года денежное вознаграждение Главы </w:t>
      </w:r>
      <w:proofErr w:type="spellStart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DE55EB"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:rsidR="00EC5D26" w:rsidRPr="00347AD5" w:rsidRDefault="00EC5D26" w:rsidP="00EC5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84 от 22.12.2023 года должностные оклады муниципальных служащих </w:t>
      </w:r>
      <w:proofErr w:type="spellStart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:rsidR="003D00CA" w:rsidRPr="000B7333" w:rsidRDefault="003D00CA" w:rsidP="00970800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7E3BB0" w:rsidRPr="000B7333" w:rsidRDefault="00970800" w:rsidP="00970800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3BB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3" w:name="_Hlk130199453"/>
      <w:r w:rsidR="007E3BB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:rsidR="007E3BB0" w:rsidRPr="000B7333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3"/>
    </w:p>
    <w:p w:rsidR="007E3BB0" w:rsidRPr="000B7333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:rsidR="00640835" w:rsidRPr="000B7333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E039F3" w:rsidRPr="000B7333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3D00CA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640835" w:rsidRPr="000B7333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:rsidR="00931FB1" w:rsidRPr="000B7333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4146" w:rsidRPr="000B7333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40835" w:rsidRPr="000B7333" w:rsidRDefault="00D4088E" w:rsidP="00970800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:rsidR="00F0771C" w:rsidRPr="000B7333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771C" w:rsidRPr="000B7333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B4632F" w:rsidRPr="000B7333">
        <w:rPr>
          <w:rStyle w:val="ad"/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D271A9" w:rsidRPr="000B7333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92305F" w:rsidRPr="000B7333">
        <w:rPr>
          <w:rStyle w:val="ad"/>
          <w:rFonts w:ascii="Times New Roman" w:hAnsi="Times New Roman" w:cs="Times New Roman"/>
          <w:sz w:val="28"/>
          <w:szCs w:val="28"/>
        </w:rPr>
        <w:t>2326,4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9</w:t>
      </w:r>
      <w:r w:rsidR="0092305F" w:rsidRPr="000B7333">
        <w:rPr>
          <w:rStyle w:val="ad"/>
          <w:rFonts w:ascii="Times New Roman" w:hAnsi="Times New Roman" w:cs="Times New Roman"/>
          <w:sz w:val="28"/>
          <w:szCs w:val="28"/>
        </w:rPr>
        <w:t>8</w:t>
      </w:r>
      <w:r w:rsidR="0043562E" w:rsidRPr="000B7333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8C7DAF" w:rsidRPr="000B7333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:rsidR="00F0771C" w:rsidRPr="000B7333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8C7DAF" w:rsidRPr="000B7333">
        <w:rPr>
          <w:rFonts w:ascii="Times New Roman" w:hAnsi="Times New Roman" w:cs="Times New Roman"/>
          <w:sz w:val="28"/>
          <w:szCs w:val="28"/>
        </w:rPr>
        <w:t>6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:rsidR="00F0771C" w:rsidRPr="000B7333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Объем бюджетных ассигнований на реализацию целевых программ в 202</w:t>
      </w:r>
      <w:r w:rsidR="00A20FAA" w:rsidRPr="000B7333">
        <w:rPr>
          <w:rFonts w:ascii="Times New Roman" w:hAnsi="Times New Roman" w:cs="Times New Roman"/>
          <w:sz w:val="28"/>
          <w:szCs w:val="28"/>
        </w:rPr>
        <w:t>3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0B7333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C34227" w:rsidRPr="000B7333" w:rsidRDefault="00C34227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:rsidR="00F0771C" w:rsidRPr="000B7333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0B7333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A20FAA" w:rsidRPr="000B7333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Pr="000B7333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:rsidR="00F0771C" w:rsidRPr="000B7333" w:rsidRDefault="00A64388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F0771C" w:rsidRPr="000B7333">
        <w:rPr>
          <w:rFonts w:ascii="Times New Roman" w:hAnsi="Times New Roman" w:cs="Times New Roman"/>
          <w:b/>
          <w:i/>
          <w:sz w:val="28"/>
          <w:szCs w:val="28"/>
        </w:rPr>
        <w:t xml:space="preserve">тыс. </w:t>
      </w:r>
      <w:r w:rsidR="00F0771C" w:rsidRPr="000B7333">
        <w:rPr>
          <w:rFonts w:ascii="Times New Roman" w:hAnsi="Times New Roman" w:cs="Times New Roman"/>
          <w:sz w:val="28"/>
          <w:szCs w:val="28"/>
        </w:rPr>
        <w:t>рублей</w:t>
      </w:r>
      <w:r w:rsidRPr="000B733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04"/>
        <w:gridCol w:w="1559"/>
        <w:gridCol w:w="1276"/>
        <w:gridCol w:w="1446"/>
      </w:tblGrid>
      <w:tr w:rsidR="008C7DAF" w:rsidRPr="000B7333" w:rsidTr="00EE2980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</w:t>
            </w:r>
            <w:proofErr w:type="gramEnd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Исполнено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%</w:t>
            </w:r>
          </w:p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исполнения</w:t>
            </w:r>
          </w:p>
        </w:tc>
      </w:tr>
      <w:tr w:rsidR="008C7DAF" w:rsidRPr="000B7333" w:rsidTr="00EE298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5</w:t>
            </w:r>
          </w:p>
        </w:tc>
      </w:tr>
      <w:tr w:rsidR="008C7DAF" w:rsidRPr="000B7333" w:rsidTr="00EE2980">
        <w:trPr>
          <w:trHeight w:val="40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2365,6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2326,4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98,3</w:t>
            </w:r>
          </w:p>
        </w:tc>
      </w:tr>
      <w:tr w:rsidR="008C7DAF" w:rsidRPr="000B7333" w:rsidTr="00EE2980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Муниципальная программа  "Развитие культуры  муниципального образования «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1150,1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1117,2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97,1</w:t>
            </w:r>
          </w:p>
        </w:tc>
      </w:tr>
      <w:tr w:rsidR="008C7DAF" w:rsidRPr="000B7333" w:rsidTr="00EE298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bookmarkStart w:id="14" w:name="_Hlk66442191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    Муниципальная программа    "Организация ритуальных</w:t>
            </w:r>
            <w:r w:rsidR="00D271A9"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услуг</w:t>
            </w:r>
            <w:r w:rsidR="00D271A9"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на территории  муниципального образования «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сельсовет» Суджанского района Курской области </w:t>
            </w:r>
            <w:bookmarkEnd w:id="14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D271A9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100</w:t>
            </w:r>
          </w:p>
        </w:tc>
      </w:tr>
      <w:tr w:rsidR="008C7DAF" w:rsidRPr="000B7333" w:rsidTr="00EE298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    Муниципальная программа  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сельсовет» Суджанского района Курской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495,7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489,4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98,7</w:t>
            </w:r>
          </w:p>
        </w:tc>
      </w:tr>
      <w:tr w:rsidR="008C7DAF" w:rsidRPr="000B7333" w:rsidTr="00EE2980">
        <w:trPr>
          <w:trHeight w:val="61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  Муниципальная программа 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451,8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451,8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100</w:t>
            </w:r>
          </w:p>
        </w:tc>
      </w:tr>
      <w:tr w:rsidR="008C7DAF" w:rsidRPr="000B7333" w:rsidTr="00EE2980">
        <w:trPr>
          <w:trHeight w:val="69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 Муниципальная программа   « Социальная поддержка граждан  в муниципальном образовании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сельсовет» Суджанского   района Курской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263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263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100</w:t>
            </w:r>
          </w:p>
        </w:tc>
      </w:tr>
    </w:tbl>
    <w:p w:rsidR="008C7DAF" w:rsidRPr="000B7333" w:rsidRDefault="008C7DAF" w:rsidP="002D77B8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C7DAF" w:rsidRPr="000B7333" w:rsidRDefault="008C7DAF" w:rsidP="002D77B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финансовоёмкими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являются 2 программы, суммарно составляющие 93,5 % общего объема финансирования программ 202</w:t>
      </w:r>
      <w:r w:rsidR="00E90F6F"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года:</w:t>
      </w:r>
    </w:p>
    <w:p w:rsidR="008C7DAF" w:rsidRPr="000B7333" w:rsidRDefault="008C7DAF" w:rsidP="002D77B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 сельсовет» Суджанского района  Курской области»" (1</w:t>
      </w:r>
      <w:r w:rsidR="00E90F6F"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117,2 тыс. рублей, 48,0</w:t>
      </w:r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%);</w:t>
      </w:r>
    </w:p>
    <w:p w:rsidR="008C7DAF" w:rsidRPr="000B7333" w:rsidRDefault="008C7DAF" w:rsidP="002D77B8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области» (</w:t>
      </w:r>
      <w:r w:rsidR="00E90F6F"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489,4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</w:t>
      </w:r>
      <w:r w:rsidR="00E90F6F"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21,0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%)</w:t>
      </w:r>
      <w:r w:rsidR="00AB0C0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4088E" w:rsidRPr="000B7333" w:rsidRDefault="00D4088E" w:rsidP="00970800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:rsidR="00642A84" w:rsidRPr="000B7333" w:rsidRDefault="00642A84" w:rsidP="00642A84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42A84" w:rsidRDefault="00642A84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2023 году не реализовывались</w:t>
      </w: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3F1820" w:rsidRDefault="003F1820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1820" w:rsidRDefault="003F1820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1820" w:rsidRPr="000B7333" w:rsidRDefault="003F1820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1587" w:rsidRPr="000B7333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3737" w:rsidRDefault="00AD58B4" w:rsidP="00970800">
      <w:pPr>
        <w:pStyle w:val="1"/>
        <w:numPr>
          <w:ilvl w:val="0"/>
          <w:numId w:val="15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lastRenderedPageBreak/>
        <w:t>Выводы</w:t>
      </w:r>
      <w:r w:rsidR="00993737" w:rsidRPr="000B7333">
        <w:rPr>
          <w:rFonts w:ascii="Times New Roman" w:hAnsi="Times New Roman" w:cs="Times New Roman"/>
          <w:color w:val="auto"/>
        </w:rPr>
        <w:t>.</w:t>
      </w:r>
    </w:p>
    <w:p w:rsidR="00C201B7" w:rsidRPr="00C201B7" w:rsidRDefault="00C201B7" w:rsidP="00C201B7"/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BA6DBA" w:rsidRPr="000B7333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BA6DBA" w:rsidRPr="000B7333">
        <w:rPr>
          <w:rFonts w:ascii="Times New Roman" w:hAnsi="Times New Roman" w:cs="Times New Roman"/>
          <w:bCs/>
          <w:sz w:val="28"/>
          <w:szCs w:val="28"/>
        </w:rPr>
        <w:t>Погребского</w:t>
      </w:r>
      <w:proofErr w:type="spellEnd"/>
      <w:r w:rsidR="00BA6DBA" w:rsidRPr="000B7333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0A0AA0" w:rsidRPr="000B7333">
        <w:rPr>
          <w:rFonts w:ascii="Times New Roman" w:hAnsi="Times New Roman" w:cs="Times New Roman"/>
          <w:bCs/>
          <w:sz w:val="28"/>
          <w:szCs w:val="28"/>
        </w:rPr>
        <w:t>3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="000A0AA0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Имеется сбалансированность и достоверность представленной отчетности.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_Hlk38288529"/>
    </w:p>
    <w:p w:rsidR="000A0AA0" w:rsidRPr="000B7333" w:rsidRDefault="000A0AA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15"/>
    <w:p w:rsidR="00993737" w:rsidRDefault="000A0AA0" w:rsidP="000A0AA0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 xml:space="preserve">                                                   </w:t>
      </w:r>
      <w:r w:rsidR="00970800" w:rsidRPr="000B7333">
        <w:rPr>
          <w:rFonts w:ascii="Times New Roman" w:hAnsi="Times New Roman" w:cs="Times New Roman"/>
          <w:color w:val="auto"/>
        </w:rPr>
        <w:t xml:space="preserve">19 </w:t>
      </w:r>
      <w:r w:rsidRPr="000B7333">
        <w:rPr>
          <w:rFonts w:ascii="Times New Roman" w:hAnsi="Times New Roman" w:cs="Times New Roman"/>
          <w:color w:val="auto"/>
        </w:rPr>
        <w:t>.</w:t>
      </w:r>
      <w:r w:rsidR="00970800" w:rsidRPr="000B7333">
        <w:rPr>
          <w:rFonts w:ascii="Times New Roman" w:hAnsi="Times New Roman" w:cs="Times New Roman"/>
          <w:color w:val="auto"/>
        </w:rPr>
        <w:t xml:space="preserve"> </w:t>
      </w:r>
      <w:r w:rsidR="00AD58B4" w:rsidRPr="000B7333">
        <w:rPr>
          <w:rFonts w:ascii="Times New Roman" w:hAnsi="Times New Roman" w:cs="Times New Roman"/>
          <w:color w:val="auto"/>
        </w:rPr>
        <w:t>Предложения</w:t>
      </w:r>
    </w:p>
    <w:p w:rsidR="002C4F9B" w:rsidRPr="002C4F9B" w:rsidRDefault="002C4F9B" w:rsidP="002C4F9B">
      <w:bookmarkStart w:id="16" w:name="_GoBack"/>
      <w:bookmarkEnd w:id="16"/>
    </w:p>
    <w:p w:rsidR="00993737" w:rsidRPr="000B7333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7" w:name="_Hlk71470287"/>
      <w:r w:rsidRPr="000B7333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7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:rsidR="00363470" w:rsidRPr="000B7333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:rsidR="00336EB6" w:rsidRPr="000B7333" w:rsidRDefault="00336EB6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="008502E7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="00CB4514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3737" w:rsidRPr="000B7333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470" w:rsidRDefault="00F42470" w:rsidP="007C0201">
      <w:pPr>
        <w:spacing w:after="0" w:line="240" w:lineRule="auto"/>
      </w:pPr>
      <w:r>
        <w:separator/>
      </w:r>
    </w:p>
  </w:endnote>
  <w:endnote w:type="continuationSeparator" w:id="0">
    <w:p w:rsidR="00F42470" w:rsidRDefault="00F42470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:rsidR="00162AF8" w:rsidRDefault="00162AF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F9B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162AF8" w:rsidRDefault="00162AF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470" w:rsidRDefault="00F42470" w:rsidP="007C0201">
      <w:pPr>
        <w:spacing w:after="0" w:line="240" w:lineRule="auto"/>
      </w:pPr>
      <w:r>
        <w:separator/>
      </w:r>
    </w:p>
  </w:footnote>
  <w:footnote w:type="continuationSeparator" w:id="0">
    <w:p w:rsidR="00F42470" w:rsidRDefault="00F42470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AF8" w:rsidRDefault="00162AF8">
    <w:pPr>
      <w:pStyle w:val="a7"/>
    </w:pPr>
  </w:p>
  <w:p w:rsidR="00162AF8" w:rsidRDefault="00162AF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0F3"/>
    <w:multiLevelType w:val="hybridMultilevel"/>
    <w:tmpl w:val="BD92161C"/>
    <w:lvl w:ilvl="0" w:tplc="4CD88C3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453A4C"/>
    <w:multiLevelType w:val="hybridMultilevel"/>
    <w:tmpl w:val="5384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A4453"/>
    <w:multiLevelType w:val="hybridMultilevel"/>
    <w:tmpl w:val="333CE850"/>
    <w:lvl w:ilvl="0" w:tplc="50AC6604">
      <w:start w:val="15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4E03BA"/>
    <w:multiLevelType w:val="hybridMultilevel"/>
    <w:tmpl w:val="BD92161C"/>
    <w:lvl w:ilvl="0" w:tplc="4CD88C3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05819"/>
    <w:multiLevelType w:val="hybridMultilevel"/>
    <w:tmpl w:val="77543FC0"/>
    <w:lvl w:ilvl="0" w:tplc="4C6C3206">
      <w:start w:val="20"/>
      <w:numFmt w:val="decimal"/>
      <w:lvlText w:val="%1"/>
      <w:lvlJc w:val="left"/>
      <w:pPr>
        <w:ind w:left="2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7054967"/>
    <w:multiLevelType w:val="hybridMultilevel"/>
    <w:tmpl w:val="71C87A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1"/>
  </w:num>
  <w:num w:numId="5">
    <w:abstractNumId w:val="1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14"/>
  </w:num>
  <w:num w:numId="11">
    <w:abstractNumId w:val="10"/>
  </w:num>
  <w:num w:numId="12">
    <w:abstractNumId w:val="2"/>
  </w:num>
  <w:num w:numId="13">
    <w:abstractNumId w:val="0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0393"/>
    <w:rsid w:val="000003A6"/>
    <w:rsid w:val="00002424"/>
    <w:rsid w:val="000069B0"/>
    <w:rsid w:val="00010902"/>
    <w:rsid w:val="000158BE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3E60"/>
    <w:rsid w:val="000472E6"/>
    <w:rsid w:val="00053597"/>
    <w:rsid w:val="00053C9B"/>
    <w:rsid w:val="00060401"/>
    <w:rsid w:val="00062528"/>
    <w:rsid w:val="000631F0"/>
    <w:rsid w:val="00063341"/>
    <w:rsid w:val="00063D73"/>
    <w:rsid w:val="000657AC"/>
    <w:rsid w:val="000667A3"/>
    <w:rsid w:val="00066870"/>
    <w:rsid w:val="00066B27"/>
    <w:rsid w:val="00074809"/>
    <w:rsid w:val="0007608C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0AA0"/>
    <w:rsid w:val="000A4A06"/>
    <w:rsid w:val="000A67B0"/>
    <w:rsid w:val="000B3D5D"/>
    <w:rsid w:val="000B5873"/>
    <w:rsid w:val="000B6DD5"/>
    <w:rsid w:val="000B7333"/>
    <w:rsid w:val="000B75EF"/>
    <w:rsid w:val="000B79AA"/>
    <w:rsid w:val="000B7E55"/>
    <w:rsid w:val="000B7E6C"/>
    <w:rsid w:val="000C0523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1048"/>
    <w:rsid w:val="000F2254"/>
    <w:rsid w:val="000F4D3C"/>
    <w:rsid w:val="000F653C"/>
    <w:rsid w:val="0010105B"/>
    <w:rsid w:val="00102D35"/>
    <w:rsid w:val="001050AB"/>
    <w:rsid w:val="00110092"/>
    <w:rsid w:val="00111942"/>
    <w:rsid w:val="00111CDE"/>
    <w:rsid w:val="00112199"/>
    <w:rsid w:val="00113046"/>
    <w:rsid w:val="00114A0C"/>
    <w:rsid w:val="00120074"/>
    <w:rsid w:val="00120FB7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26AF"/>
    <w:rsid w:val="0015312B"/>
    <w:rsid w:val="001557AC"/>
    <w:rsid w:val="00156519"/>
    <w:rsid w:val="00156F2A"/>
    <w:rsid w:val="00161A8A"/>
    <w:rsid w:val="00162AF8"/>
    <w:rsid w:val="00163CF5"/>
    <w:rsid w:val="0016477D"/>
    <w:rsid w:val="001661FE"/>
    <w:rsid w:val="00174FFC"/>
    <w:rsid w:val="00175D9E"/>
    <w:rsid w:val="00176D62"/>
    <w:rsid w:val="0018008C"/>
    <w:rsid w:val="00180DDD"/>
    <w:rsid w:val="00186986"/>
    <w:rsid w:val="00190515"/>
    <w:rsid w:val="00190BCD"/>
    <w:rsid w:val="00191230"/>
    <w:rsid w:val="001914C2"/>
    <w:rsid w:val="00195073"/>
    <w:rsid w:val="001972E3"/>
    <w:rsid w:val="001A6886"/>
    <w:rsid w:val="001A792E"/>
    <w:rsid w:val="001A7A6B"/>
    <w:rsid w:val="001B061C"/>
    <w:rsid w:val="001B0B1B"/>
    <w:rsid w:val="001B1869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17116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0EB"/>
    <w:rsid w:val="002639D9"/>
    <w:rsid w:val="002644AB"/>
    <w:rsid w:val="0026483B"/>
    <w:rsid w:val="00264C4C"/>
    <w:rsid w:val="00267E5C"/>
    <w:rsid w:val="00270557"/>
    <w:rsid w:val="002706DC"/>
    <w:rsid w:val="002709DF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24E"/>
    <w:rsid w:val="002A753E"/>
    <w:rsid w:val="002A7544"/>
    <w:rsid w:val="002B2422"/>
    <w:rsid w:val="002B26DF"/>
    <w:rsid w:val="002B3651"/>
    <w:rsid w:val="002B4B5D"/>
    <w:rsid w:val="002B6DFC"/>
    <w:rsid w:val="002B7BA9"/>
    <w:rsid w:val="002C004C"/>
    <w:rsid w:val="002C4F81"/>
    <w:rsid w:val="002C4F9B"/>
    <w:rsid w:val="002C5A57"/>
    <w:rsid w:val="002C641B"/>
    <w:rsid w:val="002D1B0C"/>
    <w:rsid w:val="002D1C3B"/>
    <w:rsid w:val="002D4CC7"/>
    <w:rsid w:val="002D5053"/>
    <w:rsid w:val="002D6F13"/>
    <w:rsid w:val="002D77B8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1E0"/>
    <w:rsid w:val="0034027A"/>
    <w:rsid w:val="0034030C"/>
    <w:rsid w:val="00340C6A"/>
    <w:rsid w:val="003471E5"/>
    <w:rsid w:val="0034759A"/>
    <w:rsid w:val="00347AD5"/>
    <w:rsid w:val="003524DC"/>
    <w:rsid w:val="00352F89"/>
    <w:rsid w:val="00357673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1A2C"/>
    <w:rsid w:val="003879F7"/>
    <w:rsid w:val="00391807"/>
    <w:rsid w:val="00396E41"/>
    <w:rsid w:val="00397A2C"/>
    <w:rsid w:val="003A08B7"/>
    <w:rsid w:val="003A0CD5"/>
    <w:rsid w:val="003A0E06"/>
    <w:rsid w:val="003A10D2"/>
    <w:rsid w:val="003A1503"/>
    <w:rsid w:val="003A508F"/>
    <w:rsid w:val="003A7C3D"/>
    <w:rsid w:val="003B03AC"/>
    <w:rsid w:val="003B1D23"/>
    <w:rsid w:val="003C29FD"/>
    <w:rsid w:val="003C3A29"/>
    <w:rsid w:val="003C465A"/>
    <w:rsid w:val="003C7604"/>
    <w:rsid w:val="003D00CA"/>
    <w:rsid w:val="003D0A1D"/>
    <w:rsid w:val="003D53DC"/>
    <w:rsid w:val="003D54F2"/>
    <w:rsid w:val="003D60D1"/>
    <w:rsid w:val="003E1D69"/>
    <w:rsid w:val="003E214E"/>
    <w:rsid w:val="003E2E40"/>
    <w:rsid w:val="003E73DE"/>
    <w:rsid w:val="003F0061"/>
    <w:rsid w:val="003F1820"/>
    <w:rsid w:val="003F2212"/>
    <w:rsid w:val="003F260D"/>
    <w:rsid w:val="003F3E65"/>
    <w:rsid w:val="003F4589"/>
    <w:rsid w:val="003F56BF"/>
    <w:rsid w:val="003F7B36"/>
    <w:rsid w:val="00404848"/>
    <w:rsid w:val="00405CB0"/>
    <w:rsid w:val="00407085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0EAF"/>
    <w:rsid w:val="00443EA4"/>
    <w:rsid w:val="00446759"/>
    <w:rsid w:val="00451F24"/>
    <w:rsid w:val="00455568"/>
    <w:rsid w:val="00455AF0"/>
    <w:rsid w:val="00457B95"/>
    <w:rsid w:val="00460BBC"/>
    <w:rsid w:val="00461C44"/>
    <w:rsid w:val="0046232B"/>
    <w:rsid w:val="004634BB"/>
    <w:rsid w:val="0046446F"/>
    <w:rsid w:val="0046589E"/>
    <w:rsid w:val="00466A4A"/>
    <w:rsid w:val="00466C20"/>
    <w:rsid w:val="00471F91"/>
    <w:rsid w:val="004738ED"/>
    <w:rsid w:val="00475569"/>
    <w:rsid w:val="00481614"/>
    <w:rsid w:val="00483408"/>
    <w:rsid w:val="004855D5"/>
    <w:rsid w:val="00486050"/>
    <w:rsid w:val="00487C0B"/>
    <w:rsid w:val="004945D0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C64F5"/>
    <w:rsid w:val="004D0697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5E37"/>
    <w:rsid w:val="00517085"/>
    <w:rsid w:val="00517291"/>
    <w:rsid w:val="00522A4F"/>
    <w:rsid w:val="00524146"/>
    <w:rsid w:val="00524603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52E1E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575B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97880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5477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37E49"/>
    <w:rsid w:val="00640835"/>
    <w:rsid w:val="00642A84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6792F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2743"/>
    <w:rsid w:val="006A015F"/>
    <w:rsid w:val="006A0584"/>
    <w:rsid w:val="006A2072"/>
    <w:rsid w:val="006A325F"/>
    <w:rsid w:val="006A3C3C"/>
    <w:rsid w:val="006A4ECE"/>
    <w:rsid w:val="006B039D"/>
    <w:rsid w:val="006B37B6"/>
    <w:rsid w:val="006B4E7F"/>
    <w:rsid w:val="006B6976"/>
    <w:rsid w:val="006C72EA"/>
    <w:rsid w:val="006D03FB"/>
    <w:rsid w:val="006D26FE"/>
    <w:rsid w:val="006D51E5"/>
    <w:rsid w:val="006D62F5"/>
    <w:rsid w:val="006D710A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5939"/>
    <w:rsid w:val="00725F93"/>
    <w:rsid w:val="00731F27"/>
    <w:rsid w:val="00733651"/>
    <w:rsid w:val="00735198"/>
    <w:rsid w:val="00735203"/>
    <w:rsid w:val="007372CC"/>
    <w:rsid w:val="0074126B"/>
    <w:rsid w:val="007434C6"/>
    <w:rsid w:val="0074790F"/>
    <w:rsid w:val="00751C6A"/>
    <w:rsid w:val="007523C5"/>
    <w:rsid w:val="007554F2"/>
    <w:rsid w:val="007619D4"/>
    <w:rsid w:val="00763780"/>
    <w:rsid w:val="00765509"/>
    <w:rsid w:val="00767F3F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4441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5E84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02E7"/>
    <w:rsid w:val="00851995"/>
    <w:rsid w:val="00851F4C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368C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2C06"/>
    <w:rsid w:val="008C31F2"/>
    <w:rsid w:val="008C3416"/>
    <w:rsid w:val="008C597B"/>
    <w:rsid w:val="008C63E0"/>
    <w:rsid w:val="008C7DAF"/>
    <w:rsid w:val="008D1040"/>
    <w:rsid w:val="008D22C8"/>
    <w:rsid w:val="008D7BE0"/>
    <w:rsid w:val="008E330A"/>
    <w:rsid w:val="008E4211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721B"/>
    <w:rsid w:val="0092305F"/>
    <w:rsid w:val="00923FA7"/>
    <w:rsid w:val="009300A7"/>
    <w:rsid w:val="009303C8"/>
    <w:rsid w:val="00931FB1"/>
    <w:rsid w:val="00933047"/>
    <w:rsid w:val="0093442D"/>
    <w:rsid w:val="00934929"/>
    <w:rsid w:val="00935606"/>
    <w:rsid w:val="009365F8"/>
    <w:rsid w:val="009413E4"/>
    <w:rsid w:val="00941C3C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0800"/>
    <w:rsid w:val="00971516"/>
    <w:rsid w:val="00972293"/>
    <w:rsid w:val="009741DF"/>
    <w:rsid w:val="00976E89"/>
    <w:rsid w:val="00980789"/>
    <w:rsid w:val="00981468"/>
    <w:rsid w:val="0098547B"/>
    <w:rsid w:val="00985EE9"/>
    <w:rsid w:val="009860F4"/>
    <w:rsid w:val="009868D5"/>
    <w:rsid w:val="0098789E"/>
    <w:rsid w:val="00991054"/>
    <w:rsid w:val="009927F8"/>
    <w:rsid w:val="00993737"/>
    <w:rsid w:val="009940A1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4C1B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C58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0FAA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A55"/>
    <w:rsid w:val="00A70F16"/>
    <w:rsid w:val="00A71805"/>
    <w:rsid w:val="00A72926"/>
    <w:rsid w:val="00A731F3"/>
    <w:rsid w:val="00A81CF0"/>
    <w:rsid w:val="00A81DFB"/>
    <w:rsid w:val="00A82EDE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0C00"/>
    <w:rsid w:val="00AB455C"/>
    <w:rsid w:val="00AB6137"/>
    <w:rsid w:val="00AB6DB5"/>
    <w:rsid w:val="00AC021A"/>
    <w:rsid w:val="00AC4B7D"/>
    <w:rsid w:val="00AC72FC"/>
    <w:rsid w:val="00AD089D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4077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3190"/>
    <w:rsid w:val="00B45FBE"/>
    <w:rsid w:val="00B4632F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A3ED2"/>
    <w:rsid w:val="00BA6DBA"/>
    <w:rsid w:val="00BB1ECA"/>
    <w:rsid w:val="00BB5A53"/>
    <w:rsid w:val="00BB6460"/>
    <w:rsid w:val="00BC10B7"/>
    <w:rsid w:val="00BC13DF"/>
    <w:rsid w:val="00BC260F"/>
    <w:rsid w:val="00BC2E6F"/>
    <w:rsid w:val="00BC6406"/>
    <w:rsid w:val="00BD2313"/>
    <w:rsid w:val="00BD2C77"/>
    <w:rsid w:val="00BD4BE3"/>
    <w:rsid w:val="00BD4D7A"/>
    <w:rsid w:val="00BD4F73"/>
    <w:rsid w:val="00BD5C00"/>
    <w:rsid w:val="00BD6390"/>
    <w:rsid w:val="00BD65E1"/>
    <w:rsid w:val="00BD7DE1"/>
    <w:rsid w:val="00BE0393"/>
    <w:rsid w:val="00BE17B1"/>
    <w:rsid w:val="00BF0742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53ED"/>
    <w:rsid w:val="00C16FB1"/>
    <w:rsid w:val="00C17D7B"/>
    <w:rsid w:val="00C201B7"/>
    <w:rsid w:val="00C2078C"/>
    <w:rsid w:val="00C226F3"/>
    <w:rsid w:val="00C23D81"/>
    <w:rsid w:val="00C26D55"/>
    <w:rsid w:val="00C27564"/>
    <w:rsid w:val="00C3064A"/>
    <w:rsid w:val="00C335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0E36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1737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B7AF5"/>
    <w:rsid w:val="00CC0A23"/>
    <w:rsid w:val="00CC2683"/>
    <w:rsid w:val="00CC5783"/>
    <w:rsid w:val="00CC5A85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13399"/>
    <w:rsid w:val="00D21CAA"/>
    <w:rsid w:val="00D242EA"/>
    <w:rsid w:val="00D2556E"/>
    <w:rsid w:val="00D271A9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957"/>
    <w:rsid w:val="00D60A57"/>
    <w:rsid w:val="00D6215A"/>
    <w:rsid w:val="00D62B06"/>
    <w:rsid w:val="00D64FD3"/>
    <w:rsid w:val="00D77058"/>
    <w:rsid w:val="00D772BB"/>
    <w:rsid w:val="00D814E0"/>
    <w:rsid w:val="00D82A0D"/>
    <w:rsid w:val="00D82A1E"/>
    <w:rsid w:val="00D8465A"/>
    <w:rsid w:val="00D87AA7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486D"/>
    <w:rsid w:val="00DD5C6C"/>
    <w:rsid w:val="00DD73FE"/>
    <w:rsid w:val="00DE1FF9"/>
    <w:rsid w:val="00DE213C"/>
    <w:rsid w:val="00DE3AFF"/>
    <w:rsid w:val="00DE4775"/>
    <w:rsid w:val="00DE5482"/>
    <w:rsid w:val="00DE55EB"/>
    <w:rsid w:val="00DF09FE"/>
    <w:rsid w:val="00DF4ED3"/>
    <w:rsid w:val="00DF5624"/>
    <w:rsid w:val="00DF57F1"/>
    <w:rsid w:val="00DF633B"/>
    <w:rsid w:val="00E026E7"/>
    <w:rsid w:val="00E027B9"/>
    <w:rsid w:val="00E039F3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06F"/>
    <w:rsid w:val="00E26BDE"/>
    <w:rsid w:val="00E30BD8"/>
    <w:rsid w:val="00E30E55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D58"/>
    <w:rsid w:val="00E7188F"/>
    <w:rsid w:val="00E75B30"/>
    <w:rsid w:val="00E765D6"/>
    <w:rsid w:val="00E77676"/>
    <w:rsid w:val="00E86DF4"/>
    <w:rsid w:val="00E87408"/>
    <w:rsid w:val="00E9008B"/>
    <w:rsid w:val="00E90F6F"/>
    <w:rsid w:val="00E92DA1"/>
    <w:rsid w:val="00E96262"/>
    <w:rsid w:val="00E968F6"/>
    <w:rsid w:val="00EA5F12"/>
    <w:rsid w:val="00EA696D"/>
    <w:rsid w:val="00EB418D"/>
    <w:rsid w:val="00EB505C"/>
    <w:rsid w:val="00EB513E"/>
    <w:rsid w:val="00EC0265"/>
    <w:rsid w:val="00EC0DF8"/>
    <w:rsid w:val="00EC2B9D"/>
    <w:rsid w:val="00EC4FF3"/>
    <w:rsid w:val="00EC5D26"/>
    <w:rsid w:val="00ED0413"/>
    <w:rsid w:val="00ED0CC1"/>
    <w:rsid w:val="00ED27B2"/>
    <w:rsid w:val="00ED3ADC"/>
    <w:rsid w:val="00ED5DC5"/>
    <w:rsid w:val="00ED72CF"/>
    <w:rsid w:val="00ED7A56"/>
    <w:rsid w:val="00EE25DB"/>
    <w:rsid w:val="00EE2980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430A"/>
    <w:rsid w:val="00F0771C"/>
    <w:rsid w:val="00F126D4"/>
    <w:rsid w:val="00F15645"/>
    <w:rsid w:val="00F1756A"/>
    <w:rsid w:val="00F20BDC"/>
    <w:rsid w:val="00F24EC6"/>
    <w:rsid w:val="00F2524D"/>
    <w:rsid w:val="00F30981"/>
    <w:rsid w:val="00F320A5"/>
    <w:rsid w:val="00F353C0"/>
    <w:rsid w:val="00F35FAF"/>
    <w:rsid w:val="00F36D9B"/>
    <w:rsid w:val="00F36E8B"/>
    <w:rsid w:val="00F412A8"/>
    <w:rsid w:val="00F42470"/>
    <w:rsid w:val="00F446E1"/>
    <w:rsid w:val="00F447E4"/>
    <w:rsid w:val="00F46C05"/>
    <w:rsid w:val="00F46EC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3B11"/>
    <w:rsid w:val="00FB419F"/>
    <w:rsid w:val="00FB5111"/>
    <w:rsid w:val="00FB7BC5"/>
    <w:rsid w:val="00FC41AD"/>
    <w:rsid w:val="00FC43DA"/>
    <w:rsid w:val="00FC499D"/>
    <w:rsid w:val="00FC588C"/>
    <w:rsid w:val="00FD15DC"/>
    <w:rsid w:val="00FD3031"/>
    <w:rsid w:val="00FE5912"/>
    <w:rsid w:val="00FE65D7"/>
    <w:rsid w:val="00FF1461"/>
    <w:rsid w:val="00FF5C90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52332-600F-4DE7-A5EF-3CC66F0A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</TotalTime>
  <Pages>24</Pages>
  <Words>7478</Words>
  <Characters>42629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2024-04-03T12:53:00Z</cp:lastPrinted>
  <dcterms:created xsi:type="dcterms:W3CDTF">2023-03-16T07:24:00Z</dcterms:created>
  <dcterms:modified xsi:type="dcterms:W3CDTF">2024-04-22T06:14:00Z</dcterms:modified>
</cp:coreProperties>
</file>