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Default="002D4FC2" w:rsidP="005176A5">
      <w:pPr>
        <w:pStyle w:val="7"/>
        <w:numPr>
          <w:ilvl w:val="0"/>
          <w:numId w:val="0"/>
        </w:numPr>
        <w:spacing w:line="360" w:lineRule="auto"/>
        <w:ind w:right="26"/>
        <w:jc w:val="both"/>
        <w:rPr>
          <w:sz w:val="28"/>
          <w:szCs w:val="28"/>
        </w:rPr>
      </w:pPr>
    </w:p>
    <w:p w:rsidR="002D4FC2" w:rsidRDefault="0033444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5221DB">
        <w:rPr>
          <w:sz w:val="28"/>
          <w:szCs w:val="28"/>
          <w:lang w:val="en-US" w:eastAsia="en-US"/>
        </w:rPr>
        <w:object w:dxaOrig="1008" w:dyaOrig="1008">
          <v:shape id="ole_rId2" o:spid="_x0000_i1025" style="width:83.25pt;height:69pt" coordsize="" o:spt="100" adj="0,,0" path="" stroked="f">
            <v:stroke joinstyle="miter"/>
            <v:imagedata r:id="rId7" o:title=""/>
            <v:formulas/>
            <v:path o:connecttype="segments"/>
          </v:shape>
          <o:OLEObject Type="Embed" ProgID="Word.Picture.8" ShapeID="ole_rId2" DrawAspect="Content" ObjectID="_1678015189" r:id="rId8"/>
        </w:object>
      </w:r>
    </w:p>
    <w:p w:rsidR="002D4FC2" w:rsidRDefault="002D4FC2">
      <w:pPr>
        <w:pStyle w:val="7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:rsidR="002D4FC2" w:rsidRDefault="0033444D">
      <w:pPr>
        <w:pStyle w:val="a9"/>
        <w:ind w:left="-600" w:right="26" w:firstLine="300"/>
        <w:jc w:val="center"/>
      </w:pPr>
      <w:r>
        <w:t>________________________________________________________________________________________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8"/>
          <w:szCs w:val="28"/>
        </w:rPr>
      </w:pPr>
      <w:r>
        <w:rPr>
          <w:i/>
          <w:sz w:val="22"/>
          <w:szCs w:val="22"/>
        </w:rPr>
        <w:t xml:space="preserve">Курская область, г. Суджа, ул. Ленина, 3, тел.2-16-86 , </w:t>
      </w:r>
      <w:r>
        <w:rPr>
          <w:i/>
          <w:sz w:val="22"/>
          <w:szCs w:val="22"/>
          <w:lang w:val="en-US"/>
        </w:rPr>
        <w:t>rkontrol</w:t>
      </w:r>
      <w:r>
        <w:rPr>
          <w:i/>
          <w:sz w:val="22"/>
          <w:szCs w:val="22"/>
        </w:rPr>
        <w:t>2013@/</w:t>
      </w:r>
      <w:r>
        <w:rPr>
          <w:i/>
          <w:sz w:val="22"/>
          <w:szCs w:val="22"/>
          <w:lang w:val="en-US"/>
        </w:rPr>
        <w:t>yandex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  <w:lang w:val="en-US"/>
        </w:rPr>
        <w:t>ru</w:t>
      </w:r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A278A" w:rsidRPr="0061707B" w:rsidRDefault="00CC7FCC" w:rsidP="002A278A">
      <w:pPr>
        <w:pStyle w:val="af3"/>
        <w:ind w:left="-540" w:firstLine="540"/>
        <w:rPr>
          <w:sz w:val="22"/>
          <w:szCs w:val="22"/>
        </w:rPr>
      </w:pPr>
      <w:r>
        <w:rPr>
          <w:sz w:val="22"/>
          <w:szCs w:val="22"/>
        </w:rPr>
        <w:t>ИНФОРМАЦИЯ</w:t>
      </w:r>
    </w:p>
    <w:p w:rsidR="002A278A" w:rsidRPr="0061707B" w:rsidRDefault="002A278A" w:rsidP="002A278A">
      <w:pPr>
        <w:ind w:left="-540" w:right="-185" w:firstLine="540"/>
        <w:jc w:val="center"/>
        <w:rPr>
          <w:b/>
          <w:sz w:val="22"/>
          <w:szCs w:val="22"/>
        </w:rPr>
      </w:pPr>
      <w:r w:rsidRPr="0061707B">
        <w:rPr>
          <w:b/>
          <w:sz w:val="22"/>
          <w:szCs w:val="22"/>
        </w:rPr>
        <w:t>О проведенном в 2021  году экспертно-аналитическом мероприятии</w:t>
      </w:r>
    </w:p>
    <w:p w:rsidR="002A278A" w:rsidRPr="0061707B" w:rsidRDefault="002A278A" w:rsidP="002A278A">
      <w:pPr>
        <w:ind w:left="-540" w:right="-185" w:firstLine="540"/>
        <w:jc w:val="center"/>
        <w:rPr>
          <w:b/>
          <w:sz w:val="22"/>
          <w:szCs w:val="22"/>
        </w:rPr>
      </w:pPr>
      <w:r w:rsidRPr="0061707B">
        <w:rPr>
          <w:b/>
          <w:sz w:val="22"/>
          <w:szCs w:val="22"/>
        </w:rPr>
        <w:t xml:space="preserve">Заключение на проект решения Собрания депутатов  </w:t>
      </w:r>
      <w:r w:rsidR="00AD6881">
        <w:rPr>
          <w:b/>
          <w:sz w:val="22"/>
          <w:szCs w:val="22"/>
        </w:rPr>
        <w:t xml:space="preserve">Воробжанского </w:t>
      </w:r>
      <w:r w:rsidRPr="0061707B">
        <w:rPr>
          <w:b/>
          <w:sz w:val="22"/>
          <w:szCs w:val="22"/>
        </w:rPr>
        <w:t xml:space="preserve"> сельсовета Суджанского района Курской области «Об исполнении местного бюджета муниципального образования «</w:t>
      </w:r>
      <w:r w:rsidR="00AD6881">
        <w:rPr>
          <w:b/>
          <w:sz w:val="22"/>
          <w:szCs w:val="22"/>
        </w:rPr>
        <w:t>Воробжанский</w:t>
      </w:r>
      <w:r w:rsidRPr="0061707B">
        <w:rPr>
          <w:b/>
          <w:sz w:val="22"/>
          <w:szCs w:val="22"/>
        </w:rPr>
        <w:t xml:space="preserve">  сельсовет» Суджанского района Курской области за 2020 год» .</w:t>
      </w:r>
    </w:p>
    <w:p w:rsidR="002A278A" w:rsidRPr="0061707B" w:rsidRDefault="002A278A" w:rsidP="002A278A">
      <w:pPr>
        <w:ind w:left="-540" w:right="-185" w:firstLine="540"/>
        <w:jc w:val="center"/>
        <w:rPr>
          <w:b/>
          <w:sz w:val="22"/>
          <w:szCs w:val="22"/>
        </w:rPr>
      </w:pPr>
    </w:p>
    <w:p w:rsidR="002A278A" w:rsidRPr="006E7631" w:rsidRDefault="002A278A" w:rsidP="006E7631">
      <w:pPr>
        <w:spacing w:line="360" w:lineRule="auto"/>
        <w:ind w:left="-540" w:right="-185" w:firstLine="540"/>
        <w:jc w:val="both"/>
        <w:rPr>
          <w:sz w:val="28"/>
          <w:szCs w:val="28"/>
        </w:rPr>
      </w:pPr>
      <w:r w:rsidRPr="006E7631">
        <w:rPr>
          <w:sz w:val="28"/>
          <w:szCs w:val="28"/>
        </w:rPr>
        <w:t>На основании приказа  председателя Ревизионной комиссии Суджанского района Курской области  № 4 от 03 марта 2021 года «О проведении внешней проверки годовых отчетов об исполнении бюджетов за 2020 год», проведено экспертно-аналитическое мероприятие.</w:t>
      </w:r>
    </w:p>
    <w:p w:rsidR="002D4FC2" w:rsidRPr="002A278A" w:rsidRDefault="0033444D" w:rsidP="008401E2">
      <w:pPr>
        <w:pStyle w:val="ad"/>
        <w:spacing w:line="360" w:lineRule="auto"/>
        <w:ind w:left="-600" w:right="26" w:firstLine="300"/>
        <w:rPr>
          <w:szCs w:val="28"/>
        </w:rPr>
      </w:pPr>
      <w:r w:rsidRPr="002A278A">
        <w:rPr>
          <w:szCs w:val="28"/>
        </w:rPr>
        <w:t xml:space="preserve">Первоначально бюджет муниципального </w:t>
      </w:r>
      <w:r w:rsidR="008401E2" w:rsidRPr="002A278A">
        <w:rPr>
          <w:szCs w:val="28"/>
        </w:rPr>
        <w:t>образования «</w:t>
      </w:r>
      <w:r w:rsidR="006B578D" w:rsidRPr="002A278A">
        <w:rPr>
          <w:szCs w:val="28"/>
        </w:rPr>
        <w:t>Воробжанский</w:t>
      </w:r>
      <w:r w:rsidR="008401E2" w:rsidRPr="002A278A">
        <w:rPr>
          <w:szCs w:val="28"/>
        </w:rPr>
        <w:t xml:space="preserve"> сельсовет» </w:t>
      </w:r>
      <w:r w:rsidRPr="002A278A">
        <w:rPr>
          <w:szCs w:val="28"/>
        </w:rPr>
        <w:t xml:space="preserve"> Суджанск</w:t>
      </w:r>
      <w:r w:rsidR="008401E2" w:rsidRPr="002A278A">
        <w:rPr>
          <w:szCs w:val="28"/>
        </w:rPr>
        <w:t>ого</w:t>
      </w:r>
      <w:r w:rsidRPr="002A278A">
        <w:rPr>
          <w:szCs w:val="28"/>
        </w:rPr>
        <w:t xml:space="preserve"> район</w:t>
      </w:r>
      <w:r w:rsidR="008401E2" w:rsidRPr="002A278A">
        <w:rPr>
          <w:szCs w:val="28"/>
        </w:rPr>
        <w:t>а</w:t>
      </w:r>
      <w:r w:rsidRPr="002A278A">
        <w:rPr>
          <w:szCs w:val="28"/>
        </w:rPr>
        <w:t xml:space="preserve"> Курской области на 20</w:t>
      </w:r>
      <w:r w:rsidR="00310F99" w:rsidRPr="002A278A">
        <w:rPr>
          <w:szCs w:val="28"/>
        </w:rPr>
        <w:t>20</w:t>
      </w:r>
      <w:r w:rsidRPr="002A278A">
        <w:rPr>
          <w:szCs w:val="28"/>
        </w:rPr>
        <w:t xml:space="preserve"> год и на плановый период 202</w:t>
      </w:r>
      <w:r w:rsidR="00310F99" w:rsidRPr="002A278A">
        <w:rPr>
          <w:szCs w:val="28"/>
        </w:rPr>
        <w:t>1</w:t>
      </w:r>
      <w:r w:rsidRPr="002A278A">
        <w:rPr>
          <w:szCs w:val="28"/>
        </w:rPr>
        <w:t xml:space="preserve"> и 202</w:t>
      </w:r>
      <w:r w:rsidR="00310F99" w:rsidRPr="002A278A">
        <w:rPr>
          <w:szCs w:val="28"/>
        </w:rPr>
        <w:t>2</w:t>
      </w:r>
      <w:r w:rsidRPr="002A278A">
        <w:rPr>
          <w:szCs w:val="28"/>
        </w:rPr>
        <w:t xml:space="preserve"> годов был утвержден Решением  Собрания</w:t>
      </w:r>
      <w:r w:rsidR="008401E2" w:rsidRPr="002A278A">
        <w:rPr>
          <w:szCs w:val="28"/>
        </w:rPr>
        <w:t xml:space="preserve"> депутатов </w:t>
      </w:r>
      <w:r w:rsidR="006B578D" w:rsidRPr="002A278A">
        <w:rPr>
          <w:szCs w:val="28"/>
        </w:rPr>
        <w:t>Воробжанского</w:t>
      </w:r>
      <w:r w:rsidR="008401E2" w:rsidRPr="002A278A">
        <w:rPr>
          <w:szCs w:val="28"/>
        </w:rPr>
        <w:t xml:space="preserve"> сельсовета </w:t>
      </w:r>
      <w:r w:rsidRPr="002A278A">
        <w:rPr>
          <w:szCs w:val="28"/>
        </w:rPr>
        <w:t xml:space="preserve"> Суджанского района Курской области </w:t>
      </w:r>
      <w:r w:rsidR="006B578D" w:rsidRPr="002A278A">
        <w:rPr>
          <w:szCs w:val="28"/>
        </w:rPr>
        <w:t>16</w:t>
      </w:r>
      <w:r w:rsidRPr="002A278A">
        <w:rPr>
          <w:szCs w:val="28"/>
        </w:rPr>
        <w:t>.12.20</w:t>
      </w:r>
      <w:r w:rsidR="008401E2" w:rsidRPr="002A278A">
        <w:rPr>
          <w:szCs w:val="28"/>
        </w:rPr>
        <w:t>19</w:t>
      </w:r>
      <w:r w:rsidRPr="002A278A">
        <w:rPr>
          <w:szCs w:val="28"/>
        </w:rPr>
        <w:t xml:space="preserve"> года за №</w:t>
      </w:r>
      <w:r w:rsidR="006B578D" w:rsidRPr="002A278A">
        <w:rPr>
          <w:szCs w:val="28"/>
        </w:rPr>
        <w:t>63/137-6</w:t>
      </w:r>
      <w:r w:rsidRPr="002A278A">
        <w:rPr>
          <w:szCs w:val="28"/>
        </w:rPr>
        <w:t xml:space="preserve">с прогнозируемым общим объемом доходов в сумме </w:t>
      </w:r>
      <w:r w:rsidR="006B578D" w:rsidRPr="002A278A">
        <w:rPr>
          <w:spacing w:val="-4"/>
          <w:szCs w:val="28"/>
        </w:rPr>
        <w:t>3451,9</w:t>
      </w:r>
      <w:r w:rsidRPr="002A278A">
        <w:rPr>
          <w:spacing w:val="-4"/>
          <w:szCs w:val="28"/>
        </w:rPr>
        <w:t xml:space="preserve"> тыс. рублей</w:t>
      </w:r>
      <w:r w:rsidRPr="002A278A">
        <w:rPr>
          <w:szCs w:val="28"/>
        </w:rPr>
        <w:t>, н</w:t>
      </w:r>
      <w:r w:rsidRPr="002A278A">
        <w:rPr>
          <w:spacing w:val="-4"/>
          <w:szCs w:val="28"/>
        </w:rPr>
        <w:t xml:space="preserve">алоговые и неналоговые доходы составляли </w:t>
      </w:r>
      <w:r w:rsidR="006B578D" w:rsidRPr="002A278A">
        <w:rPr>
          <w:spacing w:val="-4"/>
          <w:szCs w:val="28"/>
        </w:rPr>
        <w:t>2575,9</w:t>
      </w:r>
      <w:r w:rsidRPr="002A278A">
        <w:rPr>
          <w:spacing w:val="-4"/>
          <w:szCs w:val="28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2A278A">
        <w:rPr>
          <w:spacing w:val="-4"/>
          <w:szCs w:val="28"/>
        </w:rPr>
        <w:t>решением</w:t>
      </w:r>
      <w:r w:rsidRPr="002A278A">
        <w:rPr>
          <w:spacing w:val="-4"/>
          <w:szCs w:val="28"/>
        </w:rPr>
        <w:t xml:space="preserve"> они предусмотрены в сумме </w:t>
      </w:r>
      <w:r w:rsidR="006B578D" w:rsidRPr="002A278A">
        <w:rPr>
          <w:spacing w:val="-4"/>
          <w:szCs w:val="28"/>
        </w:rPr>
        <w:t>876,0</w:t>
      </w:r>
      <w:r w:rsidRPr="002A278A">
        <w:rPr>
          <w:spacing w:val="-4"/>
          <w:szCs w:val="28"/>
        </w:rPr>
        <w:t xml:space="preserve">тыс. рублей). </w:t>
      </w:r>
      <w:r w:rsidRPr="002A278A">
        <w:rPr>
          <w:szCs w:val="28"/>
        </w:rPr>
        <w:t xml:space="preserve">Расходы бюджета муниципального </w:t>
      </w:r>
      <w:r w:rsidR="00892199" w:rsidRPr="002A278A">
        <w:rPr>
          <w:szCs w:val="28"/>
        </w:rPr>
        <w:t>образования</w:t>
      </w:r>
      <w:r w:rsidRPr="002A278A">
        <w:rPr>
          <w:szCs w:val="28"/>
        </w:rPr>
        <w:t xml:space="preserve"> в 20</w:t>
      </w:r>
      <w:r w:rsidR="00310F99" w:rsidRPr="002A278A">
        <w:rPr>
          <w:szCs w:val="28"/>
        </w:rPr>
        <w:t>20</w:t>
      </w:r>
      <w:r w:rsidRPr="002A278A">
        <w:rPr>
          <w:szCs w:val="28"/>
        </w:rPr>
        <w:t xml:space="preserve"> году </w:t>
      </w:r>
      <w:r w:rsidRPr="002A278A">
        <w:rPr>
          <w:spacing w:val="-4"/>
          <w:szCs w:val="28"/>
        </w:rPr>
        <w:t xml:space="preserve">предусматривались в сумме </w:t>
      </w:r>
      <w:r w:rsidR="006B578D" w:rsidRPr="002A278A">
        <w:rPr>
          <w:spacing w:val="-4"/>
          <w:szCs w:val="28"/>
        </w:rPr>
        <w:t>3451,9</w:t>
      </w:r>
      <w:r w:rsidRPr="002A278A">
        <w:rPr>
          <w:spacing w:val="-4"/>
          <w:szCs w:val="28"/>
        </w:rPr>
        <w:t xml:space="preserve"> тыс. рублей</w:t>
      </w:r>
      <w:r w:rsidRPr="002A278A">
        <w:rPr>
          <w:szCs w:val="28"/>
        </w:rPr>
        <w:t>.</w:t>
      </w:r>
      <w:r w:rsidRPr="002A278A">
        <w:rPr>
          <w:spacing w:val="-4"/>
          <w:szCs w:val="28"/>
        </w:rPr>
        <w:t xml:space="preserve"> Б</w:t>
      </w:r>
      <w:r w:rsidRPr="002A278A">
        <w:rPr>
          <w:szCs w:val="28"/>
        </w:rPr>
        <w:t xml:space="preserve">юджет муниципального </w:t>
      </w:r>
      <w:r w:rsidR="00310F99" w:rsidRPr="002A278A">
        <w:rPr>
          <w:szCs w:val="28"/>
        </w:rPr>
        <w:t>образования «</w:t>
      </w:r>
      <w:r w:rsidR="006B578D" w:rsidRPr="002A278A">
        <w:rPr>
          <w:szCs w:val="28"/>
        </w:rPr>
        <w:t>Воробжанский</w:t>
      </w:r>
      <w:r w:rsidR="00310F99" w:rsidRPr="002A278A">
        <w:rPr>
          <w:szCs w:val="28"/>
        </w:rPr>
        <w:t xml:space="preserve"> сельсовет»</w:t>
      </w:r>
      <w:r w:rsidRPr="002A278A">
        <w:rPr>
          <w:szCs w:val="28"/>
        </w:rPr>
        <w:t xml:space="preserve"> Суджанск</w:t>
      </w:r>
      <w:r w:rsidR="00310F99" w:rsidRPr="002A278A">
        <w:rPr>
          <w:szCs w:val="28"/>
        </w:rPr>
        <w:t>ого</w:t>
      </w:r>
      <w:r w:rsidRPr="002A278A">
        <w:rPr>
          <w:szCs w:val="28"/>
        </w:rPr>
        <w:t xml:space="preserve"> район</w:t>
      </w:r>
      <w:r w:rsidR="00310F99" w:rsidRPr="002A278A">
        <w:rPr>
          <w:szCs w:val="28"/>
        </w:rPr>
        <w:t>а Курской области</w:t>
      </w:r>
      <w:r w:rsidRPr="002A278A">
        <w:rPr>
          <w:szCs w:val="28"/>
        </w:rPr>
        <w:t xml:space="preserve"> на 20</w:t>
      </w:r>
      <w:r w:rsidR="00310F99" w:rsidRPr="002A278A">
        <w:rPr>
          <w:szCs w:val="28"/>
        </w:rPr>
        <w:t xml:space="preserve">20 </w:t>
      </w:r>
      <w:r w:rsidRPr="002A278A">
        <w:rPr>
          <w:szCs w:val="28"/>
        </w:rPr>
        <w:t>год утверждался с</w:t>
      </w:r>
      <w:r w:rsidR="00310F99" w:rsidRPr="002A278A">
        <w:rPr>
          <w:szCs w:val="28"/>
        </w:rPr>
        <w:t xml:space="preserve"> дефицитом </w:t>
      </w:r>
      <w:r w:rsidRPr="002A278A">
        <w:rPr>
          <w:szCs w:val="28"/>
        </w:rPr>
        <w:t xml:space="preserve">в сумме </w:t>
      </w:r>
      <w:r w:rsidR="00310F99" w:rsidRPr="002A278A">
        <w:rPr>
          <w:szCs w:val="28"/>
        </w:rPr>
        <w:t>0,0</w:t>
      </w:r>
      <w:r w:rsidRPr="002A278A">
        <w:rPr>
          <w:szCs w:val="28"/>
        </w:rPr>
        <w:t>тыс.рублей.</w:t>
      </w:r>
    </w:p>
    <w:p w:rsidR="002D4FC2" w:rsidRPr="002A278A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2A278A">
        <w:rPr>
          <w:sz w:val="28"/>
          <w:szCs w:val="28"/>
        </w:rPr>
        <w:t>Законодательно установленные на 20</w:t>
      </w:r>
      <w:r w:rsidR="00310F99" w:rsidRPr="002A278A">
        <w:rPr>
          <w:sz w:val="28"/>
          <w:szCs w:val="28"/>
        </w:rPr>
        <w:t>20</w:t>
      </w:r>
      <w:r w:rsidRPr="002A278A">
        <w:rPr>
          <w:sz w:val="28"/>
          <w:szCs w:val="28"/>
        </w:rPr>
        <w:t xml:space="preserve"> год основные характеристики бюджета </w:t>
      </w:r>
      <w:r w:rsidR="00310F99" w:rsidRPr="002A278A">
        <w:rPr>
          <w:sz w:val="28"/>
          <w:szCs w:val="28"/>
        </w:rPr>
        <w:t>муниципального образования «</w:t>
      </w:r>
      <w:r w:rsidR="006B578D" w:rsidRPr="002A278A">
        <w:rPr>
          <w:sz w:val="28"/>
          <w:szCs w:val="28"/>
        </w:rPr>
        <w:t>Воробжанский</w:t>
      </w:r>
      <w:r w:rsidR="00310F99" w:rsidRPr="002A278A">
        <w:rPr>
          <w:sz w:val="28"/>
          <w:szCs w:val="28"/>
        </w:rPr>
        <w:t xml:space="preserve"> сельсовет» Суджанского района Курской области</w:t>
      </w:r>
      <w:r w:rsidRPr="002A278A">
        <w:rPr>
          <w:sz w:val="28"/>
          <w:szCs w:val="28"/>
        </w:rPr>
        <w:t xml:space="preserve">в течение года уточнялись </w:t>
      </w:r>
      <w:r w:rsidR="00114D3E" w:rsidRPr="002A278A">
        <w:rPr>
          <w:sz w:val="28"/>
          <w:szCs w:val="28"/>
        </w:rPr>
        <w:t>2</w:t>
      </w:r>
      <w:r w:rsidRPr="002A278A">
        <w:rPr>
          <w:sz w:val="28"/>
          <w:szCs w:val="28"/>
        </w:rPr>
        <w:t xml:space="preserve"> раза в связи с приведением бюджетной классификации в соответствии с приказом Министерства финансов РФ от 06.06.2019 г </w:t>
      </w:r>
      <w:r w:rsidRPr="002A278A">
        <w:rPr>
          <w:sz w:val="28"/>
          <w:szCs w:val="28"/>
        </w:rPr>
        <w:lastRenderedPageBreak/>
        <w:t>№85н «О порядке  формирования и применения кодов бюджетной классификации Российской Федерации, их структуре и принципах назначения», приведением в соответствии с условиями, предусмотренными Соглашениями</w:t>
      </w:r>
      <w:r w:rsidR="00114D3E" w:rsidRPr="002A278A">
        <w:rPr>
          <w:sz w:val="28"/>
          <w:szCs w:val="28"/>
        </w:rPr>
        <w:t xml:space="preserve"> (протоколами)</w:t>
      </w:r>
      <w:r w:rsidRPr="002A278A">
        <w:rPr>
          <w:sz w:val="28"/>
          <w:szCs w:val="28"/>
        </w:rPr>
        <w:t xml:space="preserve">, заключенными между </w:t>
      </w:r>
      <w:r w:rsidR="00114D3E" w:rsidRPr="002A278A">
        <w:rPr>
          <w:sz w:val="28"/>
          <w:szCs w:val="28"/>
        </w:rPr>
        <w:t>Администрацией муниципального образования</w:t>
      </w:r>
      <w:r w:rsidRPr="002A278A">
        <w:rPr>
          <w:sz w:val="28"/>
          <w:szCs w:val="28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20</w:t>
      </w:r>
      <w:r w:rsidR="00114D3E" w:rsidRPr="002A278A">
        <w:rPr>
          <w:sz w:val="28"/>
          <w:szCs w:val="28"/>
        </w:rPr>
        <w:t>20</w:t>
      </w:r>
      <w:r w:rsidRPr="002A278A">
        <w:rPr>
          <w:sz w:val="28"/>
          <w:szCs w:val="28"/>
        </w:rPr>
        <w:t xml:space="preserve"> год и на плановый период 202</w:t>
      </w:r>
      <w:r w:rsidR="00114D3E" w:rsidRPr="002A278A">
        <w:rPr>
          <w:sz w:val="28"/>
          <w:szCs w:val="28"/>
        </w:rPr>
        <w:t>1</w:t>
      </w:r>
      <w:r w:rsidRPr="002A278A">
        <w:rPr>
          <w:sz w:val="28"/>
          <w:szCs w:val="28"/>
        </w:rPr>
        <w:t xml:space="preserve"> и 202</w:t>
      </w:r>
      <w:r w:rsidR="00114D3E" w:rsidRPr="002A278A">
        <w:rPr>
          <w:sz w:val="28"/>
          <w:szCs w:val="28"/>
        </w:rPr>
        <w:t>2</w:t>
      </w:r>
      <w:r w:rsidRPr="002A278A">
        <w:rPr>
          <w:sz w:val="28"/>
          <w:szCs w:val="28"/>
        </w:rPr>
        <w:t xml:space="preserve"> годов», а также поступлением от </w:t>
      </w:r>
      <w:r w:rsidR="00114D3E" w:rsidRPr="002A278A">
        <w:rPr>
          <w:sz w:val="28"/>
          <w:szCs w:val="28"/>
        </w:rPr>
        <w:t xml:space="preserve">подведомственных учреждений </w:t>
      </w:r>
      <w:r w:rsidRPr="002A278A">
        <w:rPr>
          <w:sz w:val="28"/>
          <w:szCs w:val="28"/>
        </w:rPr>
        <w:t xml:space="preserve"> предложений по уточнению сумм бюджетных ассигнований.</w:t>
      </w:r>
    </w:p>
    <w:p w:rsidR="002D4FC2" w:rsidRPr="002A278A" w:rsidRDefault="0033444D" w:rsidP="006464F5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2A278A">
        <w:rPr>
          <w:sz w:val="28"/>
          <w:szCs w:val="28"/>
        </w:rPr>
        <w:t xml:space="preserve">В результате уточнений доходы бюджета муниципального </w:t>
      </w:r>
      <w:r w:rsidR="00A000C5" w:rsidRPr="002A278A">
        <w:rPr>
          <w:sz w:val="28"/>
          <w:szCs w:val="28"/>
        </w:rPr>
        <w:t>образования</w:t>
      </w:r>
      <w:r w:rsidRPr="002A278A">
        <w:rPr>
          <w:sz w:val="28"/>
          <w:szCs w:val="28"/>
        </w:rPr>
        <w:t xml:space="preserve"> увеличились на </w:t>
      </w:r>
      <w:r w:rsidR="006B578D" w:rsidRPr="002A278A">
        <w:rPr>
          <w:sz w:val="28"/>
          <w:szCs w:val="28"/>
        </w:rPr>
        <w:t>1504,1</w:t>
      </w:r>
      <w:r w:rsidRPr="002A278A">
        <w:rPr>
          <w:sz w:val="28"/>
          <w:szCs w:val="28"/>
        </w:rPr>
        <w:t xml:space="preserve"> тыс. рублей или на </w:t>
      </w:r>
      <w:r w:rsidR="006B578D" w:rsidRPr="002A278A">
        <w:rPr>
          <w:sz w:val="28"/>
          <w:szCs w:val="28"/>
        </w:rPr>
        <w:t>43,6</w:t>
      </w:r>
      <w:r w:rsidRPr="002A278A">
        <w:rPr>
          <w:sz w:val="28"/>
          <w:szCs w:val="28"/>
        </w:rPr>
        <w:t xml:space="preserve">% от первоначально утвержденных назначений, расходы бюджета муниципального </w:t>
      </w:r>
      <w:r w:rsidR="00A000C5" w:rsidRPr="002A278A">
        <w:rPr>
          <w:sz w:val="28"/>
          <w:szCs w:val="28"/>
        </w:rPr>
        <w:t>образования</w:t>
      </w:r>
      <w:r w:rsidRPr="002A278A">
        <w:rPr>
          <w:sz w:val="28"/>
          <w:szCs w:val="28"/>
        </w:rPr>
        <w:t xml:space="preserve"> увеличились на </w:t>
      </w:r>
      <w:r w:rsidR="006B578D" w:rsidRPr="002A278A">
        <w:rPr>
          <w:sz w:val="28"/>
          <w:szCs w:val="28"/>
        </w:rPr>
        <w:t>1553,8</w:t>
      </w:r>
      <w:r w:rsidRPr="002A278A">
        <w:rPr>
          <w:sz w:val="28"/>
          <w:szCs w:val="28"/>
        </w:rPr>
        <w:t xml:space="preserve"> тыс. рублей или на </w:t>
      </w:r>
      <w:r w:rsidR="006B578D" w:rsidRPr="002A278A">
        <w:rPr>
          <w:sz w:val="28"/>
          <w:szCs w:val="28"/>
        </w:rPr>
        <w:t>45</w:t>
      </w:r>
      <w:r w:rsidRPr="002A278A">
        <w:rPr>
          <w:sz w:val="28"/>
          <w:szCs w:val="28"/>
        </w:rPr>
        <w:t xml:space="preserve">%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2A278A">
        <w:rPr>
          <w:sz w:val="28"/>
          <w:szCs w:val="28"/>
        </w:rPr>
        <w:t xml:space="preserve">образования </w:t>
      </w:r>
      <w:r w:rsidRPr="002A278A">
        <w:rPr>
          <w:sz w:val="28"/>
          <w:szCs w:val="28"/>
        </w:rPr>
        <w:t xml:space="preserve"> на 20</w:t>
      </w:r>
      <w:r w:rsidR="00A000C5" w:rsidRPr="002A278A">
        <w:rPr>
          <w:sz w:val="28"/>
          <w:szCs w:val="28"/>
        </w:rPr>
        <w:t>20</w:t>
      </w:r>
      <w:r w:rsidRPr="002A278A">
        <w:rPr>
          <w:sz w:val="28"/>
          <w:szCs w:val="28"/>
        </w:rPr>
        <w:t xml:space="preserve"> год составили: по доходам – </w:t>
      </w:r>
      <w:r w:rsidR="006B578D" w:rsidRPr="002A278A">
        <w:rPr>
          <w:sz w:val="28"/>
          <w:szCs w:val="28"/>
        </w:rPr>
        <w:t>4956,0</w:t>
      </w:r>
      <w:r w:rsidRPr="002A278A">
        <w:rPr>
          <w:sz w:val="28"/>
          <w:szCs w:val="28"/>
        </w:rPr>
        <w:t xml:space="preserve"> тыс. рублей, по расходам </w:t>
      </w:r>
      <w:r w:rsidR="006B578D" w:rsidRPr="002A278A">
        <w:rPr>
          <w:sz w:val="28"/>
          <w:szCs w:val="28"/>
        </w:rPr>
        <w:t>5005,7</w:t>
      </w:r>
      <w:r w:rsidRPr="002A278A">
        <w:rPr>
          <w:sz w:val="28"/>
          <w:szCs w:val="28"/>
        </w:rPr>
        <w:t xml:space="preserve">тыс.рублей, с превышением расходов над доходами – </w:t>
      </w:r>
      <w:r w:rsidR="006B578D" w:rsidRPr="002A278A">
        <w:rPr>
          <w:sz w:val="28"/>
          <w:szCs w:val="28"/>
        </w:rPr>
        <w:t>47,9</w:t>
      </w:r>
      <w:r w:rsidRPr="002A278A">
        <w:rPr>
          <w:sz w:val="28"/>
          <w:szCs w:val="28"/>
        </w:rPr>
        <w:t>тыс.рублей</w:t>
      </w:r>
      <w:r w:rsidR="006B578D" w:rsidRPr="002A278A">
        <w:rPr>
          <w:sz w:val="28"/>
          <w:szCs w:val="28"/>
        </w:rPr>
        <w:t>.</w:t>
      </w:r>
    </w:p>
    <w:p w:rsidR="002D4FC2" w:rsidRPr="002A278A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2A278A">
        <w:rPr>
          <w:sz w:val="28"/>
          <w:szCs w:val="28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D50652" w:rsidRPr="002A278A">
        <w:rPr>
          <w:sz w:val="28"/>
          <w:szCs w:val="28"/>
        </w:rPr>
        <w:t>Воробжанский</w:t>
      </w:r>
      <w:r w:rsidR="009A4F67" w:rsidRPr="002A278A">
        <w:rPr>
          <w:sz w:val="28"/>
          <w:szCs w:val="28"/>
        </w:rPr>
        <w:t xml:space="preserve"> сельсовет</w:t>
      </w:r>
      <w:r w:rsidRPr="002A278A">
        <w:rPr>
          <w:sz w:val="28"/>
          <w:szCs w:val="28"/>
        </w:rPr>
        <w:t xml:space="preserve">» </w:t>
      </w:r>
      <w:r w:rsidR="009A4F67" w:rsidRPr="002A278A">
        <w:rPr>
          <w:sz w:val="28"/>
          <w:szCs w:val="28"/>
        </w:rPr>
        <w:t xml:space="preserve">Суджанского района </w:t>
      </w:r>
      <w:r w:rsidRPr="002A278A"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2A278A" w:rsidRDefault="0033444D" w:rsidP="00D5065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 w:rsidRPr="002A278A"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 w:rsidRPr="002A278A">
        <w:rPr>
          <w:sz w:val="28"/>
          <w:szCs w:val="28"/>
        </w:rPr>
        <w:t>образования</w:t>
      </w:r>
    </w:p>
    <w:p w:rsidR="002D4FC2" w:rsidRPr="002A278A" w:rsidRDefault="0033444D" w:rsidP="00195EA6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 w:rsidRPr="002A278A">
        <w:rPr>
          <w:sz w:val="28"/>
          <w:szCs w:val="28"/>
        </w:rPr>
        <w:t>«</w:t>
      </w:r>
      <w:r w:rsidR="00D50652" w:rsidRPr="002A278A">
        <w:rPr>
          <w:sz w:val="28"/>
          <w:szCs w:val="28"/>
        </w:rPr>
        <w:t>Воробжанский</w:t>
      </w:r>
      <w:r w:rsidR="00773BDF" w:rsidRPr="002A278A">
        <w:rPr>
          <w:sz w:val="28"/>
          <w:szCs w:val="28"/>
        </w:rPr>
        <w:t xml:space="preserve"> сельсовет</w:t>
      </w:r>
      <w:r w:rsidRPr="002A278A">
        <w:rPr>
          <w:sz w:val="28"/>
          <w:szCs w:val="28"/>
        </w:rPr>
        <w:t xml:space="preserve">» </w:t>
      </w:r>
      <w:r w:rsidR="00773BDF" w:rsidRPr="002A278A">
        <w:rPr>
          <w:sz w:val="28"/>
          <w:szCs w:val="28"/>
        </w:rPr>
        <w:t xml:space="preserve">Суджанского района </w:t>
      </w:r>
      <w:r w:rsidRPr="002A278A">
        <w:rPr>
          <w:sz w:val="28"/>
          <w:szCs w:val="28"/>
        </w:rPr>
        <w:t>Курской области за 20</w:t>
      </w:r>
      <w:r w:rsidR="00773BDF" w:rsidRPr="002A278A">
        <w:rPr>
          <w:sz w:val="28"/>
          <w:szCs w:val="28"/>
        </w:rPr>
        <w:t>20</w:t>
      </w:r>
      <w:r w:rsidRPr="002A278A">
        <w:rPr>
          <w:sz w:val="28"/>
          <w:szCs w:val="28"/>
        </w:rPr>
        <w:t xml:space="preserve">   год в бюджет поступило    </w:t>
      </w:r>
      <w:r w:rsidR="00195EA6" w:rsidRPr="002A278A">
        <w:rPr>
          <w:sz w:val="28"/>
          <w:szCs w:val="28"/>
        </w:rPr>
        <w:t xml:space="preserve">11 002,5 </w:t>
      </w:r>
      <w:r w:rsidRPr="002A278A">
        <w:rPr>
          <w:sz w:val="28"/>
          <w:szCs w:val="28"/>
        </w:rPr>
        <w:t xml:space="preserve">тыс. рублей или </w:t>
      </w:r>
      <w:r w:rsidR="00195EA6" w:rsidRPr="002A278A">
        <w:rPr>
          <w:sz w:val="28"/>
          <w:szCs w:val="28"/>
        </w:rPr>
        <w:t>122</w:t>
      </w:r>
      <w:r w:rsidRPr="002A278A">
        <w:rPr>
          <w:sz w:val="28"/>
          <w:szCs w:val="28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По сравнению с 201</w:t>
      </w:r>
      <w:r w:rsidR="00773BDF" w:rsidRPr="002A278A">
        <w:rPr>
          <w:sz w:val="28"/>
          <w:szCs w:val="28"/>
        </w:rPr>
        <w:t>9</w:t>
      </w:r>
      <w:r w:rsidRPr="002A278A">
        <w:rPr>
          <w:sz w:val="28"/>
          <w:szCs w:val="28"/>
        </w:rPr>
        <w:t xml:space="preserve"> годом доходов получено </w:t>
      </w:r>
      <w:r w:rsidR="00195EA6" w:rsidRPr="002A278A">
        <w:rPr>
          <w:sz w:val="28"/>
          <w:szCs w:val="28"/>
        </w:rPr>
        <w:t xml:space="preserve">больше </w:t>
      </w:r>
      <w:r w:rsidRPr="002A278A">
        <w:rPr>
          <w:sz w:val="28"/>
          <w:szCs w:val="28"/>
        </w:rPr>
        <w:t xml:space="preserve">на </w:t>
      </w:r>
      <w:r w:rsidR="00195EA6" w:rsidRPr="002A278A">
        <w:rPr>
          <w:sz w:val="28"/>
          <w:szCs w:val="28"/>
        </w:rPr>
        <w:t>6219,1</w:t>
      </w:r>
      <w:r w:rsidRPr="002A278A">
        <w:rPr>
          <w:sz w:val="28"/>
          <w:szCs w:val="28"/>
        </w:rPr>
        <w:t xml:space="preserve">тыс.рублей или на </w:t>
      </w:r>
      <w:r w:rsidR="00195EA6" w:rsidRPr="002A278A">
        <w:rPr>
          <w:sz w:val="28"/>
          <w:szCs w:val="28"/>
        </w:rPr>
        <w:t>130</w:t>
      </w:r>
      <w:r w:rsidRPr="002A278A">
        <w:rPr>
          <w:sz w:val="28"/>
          <w:szCs w:val="28"/>
        </w:rPr>
        <w:t>% (</w:t>
      </w:r>
      <w:r w:rsidR="00195EA6" w:rsidRPr="002A278A">
        <w:rPr>
          <w:sz w:val="28"/>
          <w:szCs w:val="28"/>
        </w:rPr>
        <w:t>4783,4</w:t>
      </w:r>
      <w:r w:rsidRPr="002A278A">
        <w:rPr>
          <w:sz w:val="28"/>
          <w:szCs w:val="28"/>
        </w:rPr>
        <w:t>тыс.рублей).</w:t>
      </w:r>
      <w:r w:rsidRPr="002A278A">
        <w:rPr>
          <w:vanish/>
          <w:sz w:val="28"/>
          <w:szCs w:val="28"/>
        </w:rPr>
        <w:t xml:space="preserve">ли на 14.0%ю с 2018 годом доходов получено больше на 80 184,иципального </w:t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  <w:r w:rsidR="00313BA2" w:rsidRPr="002A278A">
        <w:rPr>
          <w:vanish/>
          <w:sz w:val="28"/>
          <w:szCs w:val="28"/>
        </w:rPr>
        <w:fldChar w:fldCharType="begin"/>
      </w:r>
      <w:r w:rsidRPr="002A278A">
        <w:rPr>
          <w:vanish/>
          <w:sz w:val="28"/>
          <w:szCs w:val="28"/>
        </w:rPr>
        <w:instrText>PAGE \* ARABIC</w:instrText>
      </w:r>
      <w:r w:rsidR="00313BA2" w:rsidRPr="002A278A">
        <w:rPr>
          <w:vanish/>
          <w:sz w:val="28"/>
          <w:szCs w:val="28"/>
        </w:rPr>
        <w:fldChar w:fldCharType="separate"/>
      </w:r>
      <w:r w:rsidRPr="002A278A">
        <w:rPr>
          <w:vanish/>
          <w:sz w:val="28"/>
          <w:szCs w:val="28"/>
        </w:rPr>
        <w:t>0</w:t>
      </w:r>
      <w:r w:rsidR="00313BA2" w:rsidRPr="002A278A">
        <w:rPr>
          <w:vanish/>
          <w:sz w:val="28"/>
          <w:szCs w:val="28"/>
        </w:rPr>
        <w:fldChar w:fldCharType="end"/>
      </w:r>
    </w:p>
    <w:p w:rsidR="002D4FC2" w:rsidRPr="002A278A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 w:rsidRPr="002A278A">
        <w:rPr>
          <w:sz w:val="28"/>
          <w:szCs w:val="28"/>
        </w:rPr>
        <w:t xml:space="preserve">Налоговых и неналоговых доходов поступило в сумме </w:t>
      </w:r>
      <w:r w:rsidR="00195EA6" w:rsidRPr="002A278A">
        <w:rPr>
          <w:sz w:val="28"/>
          <w:szCs w:val="28"/>
        </w:rPr>
        <w:t>9153,4</w:t>
      </w:r>
      <w:r w:rsidRPr="002A278A">
        <w:rPr>
          <w:sz w:val="28"/>
          <w:szCs w:val="28"/>
        </w:rPr>
        <w:t xml:space="preserve"> тыс. рублей</w:t>
      </w:r>
      <w:r w:rsidR="00773BDF" w:rsidRPr="002A278A">
        <w:rPr>
          <w:sz w:val="28"/>
          <w:szCs w:val="28"/>
        </w:rPr>
        <w:t xml:space="preserve">. </w:t>
      </w:r>
      <w:r w:rsidRPr="002A278A">
        <w:rPr>
          <w:sz w:val="28"/>
          <w:szCs w:val="28"/>
        </w:rPr>
        <w:t xml:space="preserve">Объем безвозмездных поступлений составил </w:t>
      </w:r>
      <w:r w:rsidR="00195EA6" w:rsidRPr="002A278A">
        <w:rPr>
          <w:sz w:val="28"/>
          <w:szCs w:val="28"/>
        </w:rPr>
        <w:t>1849,1</w:t>
      </w:r>
      <w:r w:rsidRPr="002A278A">
        <w:rPr>
          <w:sz w:val="28"/>
          <w:szCs w:val="28"/>
        </w:rPr>
        <w:t xml:space="preserve"> тыс. рублей.</w:t>
      </w:r>
    </w:p>
    <w:p w:rsidR="002D4FC2" w:rsidRPr="002A278A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 w:rsidRPr="002A278A">
        <w:rPr>
          <w:sz w:val="28"/>
          <w:szCs w:val="28"/>
        </w:rPr>
        <w:t xml:space="preserve">Схематично доходы муниципального </w:t>
      </w:r>
      <w:r w:rsidR="00213C6D" w:rsidRPr="002A278A">
        <w:rPr>
          <w:sz w:val="28"/>
          <w:szCs w:val="28"/>
        </w:rPr>
        <w:t>образования</w:t>
      </w:r>
      <w:r w:rsidRPr="002A278A">
        <w:rPr>
          <w:sz w:val="28"/>
          <w:szCs w:val="28"/>
        </w:rPr>
        <w:t xml:space="preserve"> представлены на рисунке 1.</w:t>
      </w:r>
    </w:p>
    <w:p w:rsidR="002D4FC2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>
        <w:rPr>
          <w:sz w:val="28"/>
          <w:szCs w:val="28"/>
        </w:rPr>
        <w:t>Рис.</w:t>
      </w:r>
      <w:r w:rsidR="00055F4F">
        <w:rPr>
          <w:sz w:val="28"/>
          <w:szCs w:val="28"/>
        </w:rPr>
        <w:t>1</w:t>
      </w:r>
    </w:p>
    <w:p w:rsidR="002D4FC2" w:rsidRDefault="00955E94">
      <w:pPr>
        <w:autoSpaceDE w:val="0"/>
        <w:spacing w:line="360" w:lineRule="auto"/>
        <w:ind w:left="-600" w:right="26" w:firstLine="300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819650" cy="2876549"/>
            <wp:effectExtent l="0" t="0" r="0" b="635"/>
            <wp:docPr id="3" name="Диаграмма 3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Неналоговые доходы составили </w:t>
      </w:r>
      <w:r w:rsidR="00955E94">
        <w:rPr>
          <w:sz w:val="24"/>
          <w:szCs w:val="24"/>
          <w:u w:val="single"/>
        </w:rPr>
        <w:t>76,7</w:t>
      </w:r>
      <w:r>
        <w:rPr>
          <w:sz w:val="24"/>
          <w:szCs w:val="24"/>
          <w:u w:val="single"/>
        </w:rPr>
        <w:t xml:space="preserve"> % (</w:t>
      </w:r>
      <w:r w:rsidR="00195EA6">
        <w:rPr>
          <w:sz w:val="24"/>
          <w:szCs w:val="24"/>
          <w:u w:val="single"/>
        </w:rPr>
        <w:t>8435,2</w:t>
      </w:r>
      <w:r>
        <w:rPr>
          <w:sz w:val="24"/>
          <w:szCs w:val="24"/>
          <w:u w:val="single"/>
        </w:rPr>
        <w:t>тыс.рублей);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Налоговые доходы составили </w:t>
      </w:r>
      <w:r w:rsidR="00955E94">
        <w:rPr>
          <w:sz w:val="24"/>
          <w:szCs w:val="24"/>
          <w:u w:val="single"/>
        </w:rPr>
        <w:t>6,5</w:t>
      </w:r>
      <w:r>
        <w:rPr>
          <w:sz w:val="24"/>
          <w:szCs w:val="24"/>
          <w:u w:val="single"/>
        </w:rPr>
        <w:t>% (</w:t>
      </w:r>
      <w:r w:rsidR="00955E94">
        <w:rPr>
          <w:sz w:val="24"/>
          <w:szCs w:val="24"/>
          <w:u w:val="single"/>
        </w:rPr>
        <w:t>718,2</w:t>
      </w:r>
      <w:r>
        <w:rPr>
          <w:sz w:val="24"/>
          <w:szCs w:val="24"/>
          <w:u w:val="single"/>
        </w:rPr>
        <w:t xml:space="preserve"> тыс. рублей);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4"/>
          <w:szCs w:val="24"/>
          <w:u w:val="single"/>
        </w:rPr>
        <w:t xml:space="preserve">Безвозмездные поступления составили </w:t>
      </w:r>
      <w:r w:rsidR="00195EA6">
        <w:rPr>
          <w:sz w:val="24"/>
          <w:szCs w:val="24"/>
          <w:u w:val="single"/>
        </w:rPr>
        <w:t>16,8</w:t>
      </w:r>
      <w:r>
        <w:rPr>
          <w:sz w:val="24"/>
          <w:szCs w:val="24"/>
          <w:u w:val="single"/>
        </w:rPr>
        <w:t>%</w:t>
      </w:r>
      <w:r w:rsidR="00055F4F">
        <w:rPr>
          <w:sz w:val="24"/>
          <w:szCs w:val="24"/>
          <w:u w:val="single"/>
        </w:rPr>
        <w:t xml:space="preserve"> (</w:t>
      </w:r>
      <w:r w:rsidR="00195EA6">
        <w:rPr>
          <w:sz w:val="24"/>
          <w:szCs w:val="24"/>
          <w:u w:val="single"/>
        </w:rPr>
        <w:t>1849,1</w:t>
      </w:r>
      <w:r w:rsidR="00055F4F">
        <w:rPr>
          <w:sz w:val="24"/>
          <w:szCs w:val="24"/>
          <w:u w:val="single"/>
        </w:rPr>
        <w:t>тыс.рублей)</w:t>
      </w:r>
    </w:p>
    <w:p w:rsidR="002D4FC2" w:rsidRDefault="002D4FC2">
      <w:pPr>
        <w:autoSpaceDE w:val="0"/>
        <w:spacing w:line="360" w:lineRule="auto"/>
        <w:ind w:left="-600" w:right="26" w:firstLine="300"/>
        <w:jc w:val="both"/>
        <w:rPr>
          <w:u w:val="single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both"/>
        <w:outlineLvl w:val="0"/>
      </w:pPr>
      <w:r>
        <w:rPr>
          <w:sz w:val="28"/>
          <w:szCs w:val="28"/>
        </w:rPr>
        <w:t>Согласно статье 61.</w:t>
      </w:r>
      <w:r w:rsidR="00856DB8">
        <w:rPr>
          <w:sz w:val="28"/>
          <w:szCs w:val="28"/>
        </w:rPr>
        <w:t>5</w:t>
      </w:r>
      <w:r>
        <w:rPr>
          <w:bCs/>
          <w:sz w:val="28"/>
          <w:szCs w:val="28"/>
          <w:shd w:val="clear" w:color="auto" w:fill="FFFFFF"/>
        </w:rPr>
        <w:t xml:space="preserve">«Налоговые доходы бюджетов </w:t>
      </w:r>
      <w:r w:rsidR="00856DB8">
        <w:rPr>
          <w:bCs/>
          <w:sz w:val="28"/>
          <w:szCs w:val="28"/>
          <w:shd w:val="clear" w:color="auto" w:fill="FFFFFF"/>
        </w:rPr>
        <w:t>сельских поселений</w:t>
      </w:r>
      <w:r>
        <w:rPr>
          <w:bCs/>
          <w:sz w:val="28"/>
          <w:szCs w:val="28"/>
          <w:shd w:val="clear" w:color="auto" w:fill="FFFFFF"/>
        </w:rPr>
        <w:t>»</w:t>
      </w:r>
      <w:r>
        <w:rPr>
          <w:sz w:val="28"/>
          <w:szCs w:val="28"/>
        </w:rPr>
        <w:t xml:space="preserve">Бюджетного Кодекса Российской Федерации в бюджеты </w:t>
      </w:r>
      <w:r w:rsidR="00856DB8">
        <w:rPr>
          <w:sz w:val="28"/>
          <w:szCs w:val="28"/>
        </w:rPr>
        <w:t>сельских поселений</w:t>
      </w:r>
      <w:r>
        <w:rPr>
          <w:sz w:val="28"/>
          <w:szCs w:val="28"/>
        </w:rPr>
        <w:t xml:space="preserve"> зачисляются налоговые доходы от следующих местных налогов:</w:t>
      </w:r>
    </w:p>
    <w:p w:rsidR="002D4FC2" w:rsidRDefault="0033444D">
      <w:pPr>
        <w:shd w:val="clear" w:color="auto" w:fill="FFFFFF"/>
        <w:spacing w:line="290" w:lineRule="atLeast"/>
        <w:ind w:left="-600" w:right="26" w:firstLine="300"/>
        <w:jc w:val="both"/>
      </w:pPr>
      <w:r>
        <w:rPr>
          <w:sz w:val="28"/>
          <w:szCs w:val="28"/>
        </w:rPr>
        <w:t>а) земельный налог- по нормативу 100 процентов;</w:t>
      </w:r>
    </w:p>
    <w:p w:rsidR="002D4FC2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8"/>
          <w:szCs w:val="28"/>
        </w:rPr>
      </w:pPr>
      <w:bookmarkStart w:id="0" w:name="dst598"/>
      <w:bookmarkEnd w:id="0"/>
      <w:r>
        <w:rPr>
          <w:sz w:val="28"/>
          <w:szCs w:val="28"/>
        </w:rPr>
        <w:t>б) налог на имущество физических лиц - по нормативу 100 процентов</w:t>
      </w:r>
      <w:r w:rsidR="00856DB8">
        <w:rPr>
          <w:sz w:val="28"/>
          <w:szCs w:val="28"/>
        </w:rPr>
        <w:t>;</w:t>
      </w:r>
    </w:p>
    <w:p w:rsidR="00856DB8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в) налог на доходы физических лиц- по нормативу 2%;</w:t>
      </w:r>
    </w:p>
    <w:p w:rsidR="00856DB8" w:rsidRDefault="00856DB8">
      <w:pPr>
        <w:shd w:val="clear" w:color="auto" w:fill="FFFFFF"/>
        <w:spacing w:line="290" w:lineRule="atLeast"/>
        <w:ind w:left="-600" w:right="26" w:firstLine="300"/>
        <w:jc w:val="both"/>
      </w:pPr>
      <w:r>
        <w:rPr>
          <w:sz w:val="28"/>
          <w:szCs w:val="28"/>
        </w:rPr>
        <w:t>г) единый сельскохозяйственный налог – по нормативу 30 %.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856DB8">
        <w:rPr>
          <w:sz w:val="28"/>
          <w:szCs w:val="28"/>
        </w:rPr>
        <w:t>94,3</w:t>
      </w:r>
      <w:r>
        <w:rPr>
          <w:sz w:val="28"/>
          <w:szCs w:val="28"/>
        </w:rPr>
        <w:t xml:space="preserve">% приходится на отчисления от </w:t>
      </w:r>
      <w:r w:rsidR="00955E94">
        <w:rPr>
          <w:sz w:val="28"/>
          <w:szCs w:val="28"/>
        </w:rPr>
        <w:t>налога на имущество</w:t>
      </w:r>
      <w:r>
        <w:rPr>
          <w:sz w:val="28"/>
          <w:szCs w:val="28"/>
        </w:rPr>
        <w:t xml:space="preserve">. Поступления по данному налогу составили </w:t>
      </w:r>
      <w:r w:rsidR="00955E94">
        <w:rPr>
          <w:sz w:val="28"/>
          <w:szCs w:val="28"/>
        </w:rPr>
        <w:t>677,2</w:t>
      </w:r>
      <w:r>
        <w:rPr>
          <w:sz w:val="28"/>
          <w:szCs w:val="28"/>
        </w:rPr>
        <w:t xml:space="preserve"> тыс. рублей или </w:t>
      </w:r>
      <w:r w:rsidR="00955E94">
        <w:rPr>
          <w:sz w:val="28"/>
          <w:szCs w:val="28"/>
        </w:rPr>
        <w:t>+18</w:t>
      </w:r>
      <w:r>
        <w:rPr>
          <w:sz w:val="28"/>
          <w:szCs w:val="28"/>
        </w:rPr>
        <w:t xml:space="preserve">% от годовых бюджетных назначений. </w:t>
      </w:r>
    </w:p>
    <w:p w:rsidR="002D4FC2" w:rsidRDefault="0033444D">
      <w:pPr>
        <w:widowControl w:val="0"/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Перечень неналоговых доходов бюджета муниципального </w:t>
      </w:r>
      <w:r w:rsidR="00B01039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на 20</w:t>
      </w:r>
      <w:r w:rsidR="00B01039">
        <w:rPr>
          <w:sz w:val="28"/>
          <w:szCs w:val="28"/>
        </w:rPr>
        <w:t>20</w:t>
      </w:r>
      <w:r>
        <w:rPr>
          <w:sz w:val="28"/>
          <w:szCs w:val="28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0">
        <w:r>
          <w:rPr>
            <w:rStyle w:val="InternetLink"/>
            <w:color w:val="000000"/>
            <w:sz w:val="28"/>
            <w:szCs w:val="28"/>
            <w:u w:val="none"/>
          </w:rPr>
          <w:t>статьями 41</w:t>
        </w:r>
      </w:hyperlink>
      <w:r>
        <w:rPr>
          <w:color w:val="000000"/>
          <w:sz w:val="28"/>
          <w:szCs w:val="28"/>
        </w:rPr>
        <w:t xml:space="preserve">, </w:t>
      </w:r>
      <w:hyperlink r:id="rId11">
        <w:r>
          <w:rPr>
            <w:rStyle w:val="InternetLink"/>
            <w:color w:val="000000"/>
            <w:sz w:val="28"/>
            <w:szCs w:val="28"/>
            <w:u w:val="none"/>
          </w:rPr>
          <w:t>42</w:t>
        </w:r>
      </w:hyperlink>
      <w:r>
        <w:rPr>
          <w:color w:val="000000"/>
          <w:sz w:val="28"/>
          <w:szCs w:val="28"/>
        </w:rPr>
        <w:t xml:space="preserve"> и </w:t>
      </w:r>
      <w:hyperlink r:id="rId12">
        <w:r>
          <w:rPr>
            <w:rStyle w:val="InternetLink"/>
            <w:color w:val="000000"/>
            <w:sz w:val="28"/>
            <w:szCs w:val="28"/>
            <w:u w:val="none"/>
          </w:rPr>
          <w:t>46</w:t>
        </w:r>
      </w:hyperlink>
      <w:r>
        <w:rPr>
          <w:color w:val="000000"/>
          <w:sz w:val="28"/>
          <w:szCs w:val="28"/>
        </w:rPr>
        <w:t xml:space="preserve"> Бюджетного кодекса </w:t>
      </w:r>
      <w:r>
        <w:rPr>
          <w:sz w:val="28"/>
          <w:szCs w:val="28"/>
        </w:rPr>
        <w:t>Российской Федерации</w:t>
      </w:r>
      <w:r>
        <w:rPr>
          <w:color w:val="000000"/>
          <w:sz w:val="28"/>
          <w:szCs w:val="28"/>
        </w:rPr>
        <w:t>.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неналоговых доходов в бюджете 20</w:t>
      </w:r>
      <w:r w:rsidR="00B01039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составляет </w:t>
      </w:r>
      <w:r w:rsidR="00955E94">
        <w:rPr>
          <w:sz w:val="28"/>
          <w:szCs w:val="28"/>
        </w:rPr>
        <w:t>8435,2</w:t>
      </w:r>
      <w:r>
        <w:rPr>
          <w:sz w:val="28"/>
          <w:szCs w:val="28"/>
        </w:rPr>
        <w:t xml:space="preserve"> тыс. рублей.</w:t>
      </w:r>
    </w:p>
    <w:p w:rsidR="002D4FC2" w:rsidRDefault="0033444D" w:rsidP="00B01039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За 20</w:t>
      </w:r>
      <w:r w:rsidR="00B01039">
        <w:rPr>
          <w:rFonts w:eastAsia="Calibri"/>
          <w:sz w:val="28"/>
          <w:szCs w:val="28"/>
        </w:rPr>
        <w:t xml:space="preserve">20 </w:t>
      </w:r>
      <w:r>
        <w:rPr>
          <w:rFonts w:eastAsia="Calibri"/>
          <w:sz w:val="28"/>
          <w:szCs w:val="28"/>
        </w:rPr>
        <w:t>год доходы от использования имущества, находящегося в государственной и муниципальной собственности поступили в сумме   </w:t>
      </w:r>
      <w:r w:rsidR="006D7733">
        <w:rPr>
          <w:rFonts w:eastAsia="Calibri"/>
          <w:sz w:val="28"/>
          <w:szCs w:val="28"/>
        </w:rPr>
        <w:t>2193,7</w:t>
      </w:r>
      <w:r>
        <w:rPr>
          <w:rFonts w:eastAsia="Calibri"/>
          <w:sz w:val="28"/>
          <w:szCs w:val="28"/>
        </w:rPr>
        <w:t xml:space="preserve"> тыс. рублей, что составило </w:t>
      </w:r>
      <w:r w:rsidR="00B01039">
        <w:rPr>
          <w:rFonts w:eastAsia="Calibri"/>
          <w:sz w:val="28"/>
          <w:szCs w:val="28"/>
        </w:rPr>
        <w:t>100</w:t>
      </w:r>
      <w:r w:rsidR="006D7733">
        <w:rPr>
          <w:rFonts w:eastAsia="Calibri"/>
          <w:sz w:val="28"/>
          <w:szCs w:val="28"/>
        </w:rPr>
        <w:t>,4</w:t>
      </w:r>
      <w:r>
        <w:rPr>
          <w:rFonts w:eastAsia="Calibri"/>
          <w:sz w:val="28"/>
          <w:szCs w:val="28"/>
        </w:rPr>
        <w:t xml:space="preserve"> % от годовых бюджетных назначений. </w:t>
      </w:r>
      <w:r w:rsidR="006D7733">
        <w:rPr>
          <w:rFonts w:eastAsia="Calibri"/>
          <w:sz w:val="28"/>
          <w:szCs w:val="28"/>
        </w:rPr>
        <w:t>Наибольший удельный вес в объеме неналоговых доходов составили доходы от продажи материальных и нематериальных активов</w:t>
      </w:r>
      <w:r w:rsidR="00AE60D1">
        <w:rPr>
          <w:rFonts w:eastAsia="Calibri"/>
          <w:sz w:val="28"/>
          <w:szCs w:val="28"/>
        </w:rPr>
        <w:t xml:space="preserve"> – 6232,9 тыс. рублей.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Доля безвозмездных поступлений в общей сумме доходов бюджета в 20</w:t>
      </w:r>
      <w:r w:rsidR="00B01039">
        <w:rPr>
          <w:sz w:val="28"/>
          <w:szCs w:val="28"/>
        </w:rPr>
        <w:t>20</w:t>
      </w:r>
      <w:r>
        <w:rPr>
          <w:sz w:val="28"/>
          <w:szCs w:val="28"/>
        </w:rPr>
        <w:t xml:space="preserve"> году составила </w:t>
      </w:r>
      <w:r w:rsidR="00AE60D1">
        <w:rPr>
          <w:sz w:val="28"/>
          <w:szCs w:val="28"/>
        </w:rPr>
        <w:t>16,8</w:t>
      </w:r>
      <w:r>
        <w:rPr>
          <w:sz w:val="28"/>
          <w:szCs w:val="28"/>
        </w:rPr>
        <w:t xml:space="preserve"> %. Структура безвозмездных поступлений представлена в таблице 1.</w:t>
      </w:r>
    </w:p>
    <w:p w:rsidR="002D4FC2" w:rsidRDefault="002D4FC2">
      <w:pPr>
        <w:ind w:left="-600" w:right="26" w:firstLine="300"/>
        <w:jc w:val="both"/>
        <w:rPr>
          <w:sz w:val="24"/>
          <w:szCs w:val="24"/>
        </w:rPr>
      </w:pPr>
    </w:p>
    <w:p w:rsidR="002D4FC2" w:rsidRDefault="0033444D">
      <w:pPr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Таблица 1</w:t>
      </w:r>
    </w:p>
    <w:p w:rsidR="002D4FC2" w:rsidRDefault="002D4FC2">
      <w:pPr>
        <w:ind w:left="-600" w:right="26" w:firstLine="300"/>
        <w:jc w:val="both"/>
        <w:rPr>
          <w:b/>
          <w:i/>
          <w:sz w:val="28"/>
          <w:szCs w:val="28"/>
          <w:u w:val="single"/>
        </w:rPr>
      </w:pPr>
    </w:p>
    <w:p w:rsidR="002D4FC2" w:rsidRDefault="0033444D">
      <w:pPr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Характеристика безвозмездных поступлений</w:t>
      </w:r>
    </w:p>
    <w:p w:rsidR="002D4FC2" w:rsidRDefault="00313BA2">
      <w:pPr>
        <w:ind w:left="-600" w:right="26" w:firstLine="300"/>
        <w:jc w:val="center"/>
        <w:rPr>
          <w:b/>
          <w:i/>
          <w:sz w:val="28"/>
          <w:szCs w:val="28"/>
        </w:rPr>
      </w:pPr>
      <w:r w:rsidRPr="00313BA2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267.75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7322BC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7322BC" w:rsidRDefault="007322BC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322BC" w:rsidRDefault="007322BC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Сумма, тыс. рублей</w:t>
                        </w:r>
                      </w:p>
                      <w:p w:rsidR="007322BC" w:rsidRDefault="007322B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7322BC" w:rsidRDefault="007322B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7322BC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322BC" w:rsidRDefault="007322B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322BC" w:rsidRDefault="007322B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731,5</w:t>
                        </w:r>
                      </w:p>
                    </w:tc>
                  </w:tr>
                  <w:tr w:rsidR="007322BC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322BC" w:rsidRDefault="007322B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322BC" w:rsidRDefault="007322B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1030,8</w:t>
                        </w:r>
                      </w:p>
                    </w:tc>
                  </w:tr>
                  <w:tr w:rsidR="007322BC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322BC" w:rsidRDefault="007322BC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322BC" w:rsidRDefault="007322B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86,8</w:t>
                        </w:r>
                      </w:p>
                    </w:tc>
                  </w:tr>
                  <w:tr w:rsidR="007322BC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322BC" w:rsidRDefault="007322BC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322BC" w:rsidRDefault="007322B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0</w:t>
                        </w:r>
                      </w:p>
                    </w:tc>
                  </w:tr>
                  <w:tr w:rsidR="007322BC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322BC" w:rsidRDefault="007322B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Прочие безвозмездные поступления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322BC" w:rsidRDefault="007322B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0</w:t>
                        </w:r>
                      </w:p>
                    </w:tc>
                  </w:tr>
                  <w:tr w:rsidR="007322BC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322BC" w:rsidRDefault="007322B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Доходы бюджетов бюджетной системы РФ от возврата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322BC" w:rsidRDefault="007322B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0</w:t>
                        </w:r>
                      </w:p>
                    </w:tc>
                  </w:tr>
                  <w:tr w:rsidR="007322BC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322BC" w:rsidRDefault="007322B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Возврат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322BC" w:rsidRDefault="007322B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0</w:t>
                        </w:r>
                      </w:p>
                    </w:tc>
                  </w:tr>
                  <w:tr w:rsidR="007322BC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322BC" w:rsidRDefault="007322B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322BC" w:rsidRDefault="007322B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1849,1</w:t>
                        </w:r>
                      </w:p>
                    </w:tc>
                  </w:tr>
                </w:tbl>
                <w:p w:rsidR="007322BC" w:rsidRDefault="007322BC"/>
              </w:txbxContent>
            </v:textbox>
            <w10:wrap type="square" anchorx="margin"/>
          </v:shape>
        </w:pict>
      </w:r>
      <w:r w:rsidR="0033444D">
        <w:rPr>
          <w:b/>
          <w:i/>
          <w:sz w:val="28"/>
          <w:szCs w:val="28"/>
        </w:rPr>
        <w:t>за 20</w:t>
      </w:r>
      <w:r w:rsidR="00B01039">
        <w:rPr>
          <w:b/>
          <w:i/>
          <w:sz w:val="28"/>
          <w:szCs w:val="28"/>
        </w:rPr>
        <w:t>20</w:t>
      </w:r>
      <w:r w:rsidR="0033444D">
        <w:rPr>
          <w:b/>
          <w:i/>
          <w:sz w:val="28"/>
          <w:szCs w:val="28"/>
        </w:rPr>
        <w:t xml:space="preserve"> год</w:t>
      </w:r>
    </w:p>
    <w:p w:rsidR="002D4FC2" w:rsidRDefault="002D4FC2">
      <w:pPr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pStyle w:val="ConsNonformat0"/>
        <w:spacing w:line="360" w:lineRule="auto"/>
        <w:ind w:left="-600" w:right="26"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сравнению с 20</w:t>
      </w:r>
      <w:r w:rsidR="004753F9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годом </w:t>
      </w:r>
      <w:r w:rsidR="004753F9">
        <w:rPr>
          <w:rFonts w:ascii="Times New Roman" w:hAnsi="Times New Roman" w:cs="Times New Roman"/>
          <w:sz w:val="28"/>
          <w:szCs w:val="28"/>
        </w:rPr>
        <w:t xml:space="preserve">( </w:t>
      </w:r>
      <w:r w:rsidR="007E7731">
        <w:rPr>
          <w:rFonts w:ascii="Times New Roman" w:hAnsi="Times New Roman" w:cs="Times New Roman"/>
          <w:sz w:val="28"/>
          <w:szCs w:val="28"/>
        </w:rPr>
        <w:t>1839,5</w:t>
      </w:r>
      <w:r w:rsidR="004753F9">
        <w:rPr>
          <w:rFonts w:ascii="Times New Roman" w:hAnsi="Times New Roman" w:cs="Times New Roman"/>
          <w:sz w:val="28"/>
          <w:szCs w:val="28"/>
        </w:rPr>
        <w:t xml:space="preserve">тыс.рублей) </w:t>
      </w:r>
      <w:r>
        <w:rPr>
          <w:rFonts w:ascii="Times New Roman" w:hAnsi="Times New Roman" w:cs="Times New Roman"/>
          <w:sz w:val="28"/>
          <w:szCs w:val="28"/>
        </w:rPr>
        <w:t>общий объем безвозмездных поступлений в 20</w:t>
      </w:r>
      <w:r w:rsidR="004753F9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году у</w:t>
      </w:r>
      <w:r w:rsidR="007E7731">
        <w:rPr>
          <w:rFonts w:ascii="Times New Roman" w:hAnsi="Times New Roman" w:cs="Times New Roman"/>
          <w:sz w:val="28"/>
          <w:szCs w:val="28"/>
        </w:rPr>
        <w:t>величился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7E7731">
        <w:rPr>
          <w:rFonts w:ascii="Times New Roman" w:hAnsi="Times New Roman" w:cs="Times New Roman"/>
          <w:sz w:val="28"/>
          <w:szCs w:val="28"/>
        </w:rPr>
        <w:t>9,6</w:t>
      </w:r>
      <w:r>
        <w:rPr>
          <w:rFonts w:ascii="Times New Roman" w:hAnsi="Times New Roman" w:cs="Times New Roman"/>
          <w:sz w:val="28"/>
          <w:szCs w:val="28"/>
        </w:rPr>
        <w:t xml:space="preserve">тыс.рублей. </w:t>
      </w:r>
    </w:p>
    <w:p w:rsidR="002D4FC2" w:rsidRDefault="009A4A20" w:rsidP="009A4A20">
      <w:pPr>
        <w:spacing w:line="360" w:lineRule="auto"/>
        <w:ind w:left="-600" w:right="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</w:t>
      </w:r>
      <w:r w:rsidR="0033444D">
        <w:rPr>
          <w:sz w:val="28"/>
          <w:szCs w:val="28"/>
        </w:rPr>
        <w:t xml:space="preserve">ыполнение безвозмездных поступлений в бюджет муниципального </w:t>
      </w:r>
      <w:r>
        <w:rPr>
          <w:sz w:val="28"/>
          <w:szCs w:val="28"/>
        </w:rPr>
        <w:t>образования</w:t>
      </w:r>
      <w:r w:rsidR="0033444D">
        <w:rPr>
          <w:sz w:val="28"/>
          <w:szCs w:val="28"/>
        </w:rPr>
        <w:t xml:space="preserve"> за 20</w:t>
      </w:r>
      <w:r>
        <w:rPr>
          <w:sz w:val="28"/>
          <w:szCs w:val="28"/>
        </w:rPr>
        <w:t>20</w:t>
      </w:r>
      <w:r w:rsidR="0033444D">
        <w:rPr>
          <w:sz w:val="28"/>
          <w:szCs w:val="28"/>
        </w:rPr>
        <w:t xml:space="preserve"> год относительно уточненных годовых назначений </w:t>
      </w:r>
      <w:r>
        <w:rPr>
          <w:sz w:val="28"/>
          <w:szCs w:val="28"/>
        </w:rPr>
        <w:t xml:space="preserve"> составило 100 %.</w:t>
      </w:r>
    </w:p>
    <w:p w:rsidR="00967929" w:rsidRDefault="00967929" w:rsidP="00967929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>
        <w:rPr>
          <w:i/>
          <w:sz w:val="28"/>
          <w:szCs w:val="28"/>
        </w:rPr>
        <w:t xml:space="preserve">(межбюджетные трансферты (1849,1 тыс. руб. – субвенции (86,8 тыс. руб.) + НДФЛ по дополнительному </w:t>
      </w:r>
      <w:r>
        <w:rPr>
          <w:i/>
          <w:sz w:val="28"/>
          <w:szCs w:val="28"/>
        </w:rPr>
        <w:lastRenderedPageBreak/>
        <w:t>нормативу (0,0 тыс. руб.)) : (доходы (11002,5 тыс. руб.) –  субвенции (86,8 тыс. руб.)</w:t>
      </w:r>
      <w:r>
        <w:rPr>
          <w:sz w:val="28"/>
          <w:szCs w:val="28"/>
        </w:rPr>
        <w:t xml:space="preserve">  х  </w:t>
      </w:r>
      <w:r>
        <w:rPr>
          <w:i/>
          <w:sz w:val="28"/>
          <w:szCs w:val="28"/>
        </w:rPr>
        <w:t xml:space="preserve">100 </w:t>
      </w:r>
      <w:r>
        <w:rPr>
          <w:sz w:val="28"/>
          <w:szCs w:val="28"/>
        </w:rPr>
        <w:t xml:space="preserve"> = 16,1%</w:t>
      </w:r>
    </w:p>
    <w:p w:rsidR="002D4FC2" w:rsidRDefault="002D4FC2">
      <w:pPr>
        <w:ind w:left="-600" w:right="26" w:firstLine="300"/>
        <w:jc w:val="both"/>
        <w:rPr>
          <w:color w:val="00B050"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бюджета по доходам происходило в соответствии со статьей 218  «</w:t>
      </w:r>
      <w:r>
        <w:rPr>
          <w:bCs/>
          <w:sz w:val="28"/>
          <w:szCs w:val="28"/>
          <w:shd w:val="clear" w:color="auto" w:fill="FFFFFF"/>
        </w:rPr>
        <w:t>Исполнение бюджетов по доходам»</w:t>
      </w:r>
      <w:r>
        <w:rPr>
          <w:sz w:val="28"/>
          <w:szCs w:val="28"/>
        </w:rPr>
        <w:t>Бюджетного кодекса РФ: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1" w:name="dst103359"/>
      <w:bookmarkEnd w:id="1"/>
      <w:r>
        <w:rPr>
          <w:sz w:val="28"/>
          <w:szCs w:val="28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</w:pPr>
      <w:bookmarkStart w:id="2" w:name="dst3050"/>
      <w:bookmarkEnd w:id="2"/>
      <w:r>
        <w:rPr>
          <w:sz w:val="28"/>
          <w:szCs w:val="28"/>
        </w:rPr>
        <w:t>зачет излишне уплаченных или излишне взысканных сумм в соответствии с </w:t>
      </w:r>
      <w:hyperlink r:id="rId13" w:anchor="dst100775" w:history="1">
        <w:r>
          <w:rPr>
            <w:rStyle w:val="InternetLink"/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> Российской Федерации;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3" w:name="dst2585"/>
      <w:bookmarkEnd w:id="3"/>
      <w:r>
        <w:rPr>
          <w:sz w:val="28"/>
          <w:szCs w:val="28"/>
        </w:rPr>
        <w:t>уточнение администратором доходов бюджета платежей в бюджеты бюджетной системы Российской Федерации</w:t>
      </w:r>
      <w:r w:rsidR="007E7731">
        <w:rPr>
          <w:sz w:val="28"/>
          <w:szCs w:val="28"/>
        </w:rPr>
        <w:t>.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принятие и </w:t>
      </w:r>
      <w:hyperlink r:id="rId14">
        <w:r>
          <w:rPr>
            <w:rStyle w:val="InternetLink"/>
            <w:sz w:val="28"/>
            <w:szCs w:val="28"/>
          </w:rPr>
          <w:t>учет</w:t>
        </w:r>
      </w:hyperlink>
      <w:r>
        <w:rPr>
          <w:sz w:val="28"/>
          <w:szCs w:val="28"/>
        </w:rPr>
        <w:t xml:space="preserve"> бюджетных и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санкционирование оплаты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исполнения денежных обязательств.</w:t>
      </w:r>
    </w:p>
    <w:p w:rsidR="00356F2A" w:rsidRDefault="0033444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Исполнение расходов бюджета муниципального образования «</w:t>
      </w:r>
      <w:r w:rsidR="000A1844">
        <w:rPr>
          <w:color w:val="000000"/>
          <w:sz w:val="28"/>
          <w:szCs w:val="28"/>
        </w:rPr>
        <w:t xml:space="preserve">Воробжанский </w:t>
      </w:r>
      <w:r w:rsidR="001A4582">
        <w:rPr>
          <w:color w:val="000000"/>
          <w:sz w:val="28"/>
          <w:szCs w:val="28"/>
        </w:rPr>
        <w:t>сельсовет</w:t>
      </w:r>
      <w:r>
        <w:rPr>
          <w:color w:val="000000"/>
          <w:sz w:val="28"/>
          <w:szCs w:val="28"/>
        </w:rPr>
        <w:t xml:space="preserve">» </w:t>
      </w:r>
      <w:r w:rsidR="001A4582">
        <w:rPr>
          <w:color w:val="000000"/>
          <w:sz w:val="28"/>
          <w:szCs w:val="28"/>
        </w:rPr>
        <w:t xml:space="preserve">Суджанского района </w:t>
      </w:r>
      <w:r>
        <w:rPr>
          <w:color w:val="000000"/>
          <w:sz w:val="28"/>
          <w:szCs w:val="28"/>
        </w:rPr>
        <w:t>Курской области обеспечивал</w:t>
      </w:r>
      <w:r w:rsidR="001A4582">
        <w:rPr>
          <w:color w:val="000000"/>
          <w:sz w:val="28"/>
          <w:szCs w:val="28"/>
        </w:rPr>
        <w:t xml:space="preserve">аАдминистрация </w:t>
      </w:r>
      <w:r w:rsidR="000A1844">
        <w:rPr>
          <w:color w:val="000000"/>
          <w:sz w:val="28"/>
          <w:szCs w:val="28"/>
        </w:rPr>
        <w:t>Воробжанского</w:t>
      </w:r>
      <w:r w:rsidR="001A4582">
        <w:rPr>
          <w:color w:val="000000"/>
          <w:sz w:val="28"/>
          <w:szCs w:val="28"/>
        </w:rPr>
        <w:t xml:space="preserve"> сельсовета</w:t>
      </w:r>
      <w:r>
        <w:rPr>
          <w:color w:val="000000"/>
          <w:sz w:val="28"/>
          <w:szCs w:val="28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>
        <w:rPr>
          <w:color w:val="000000"/>
          <w:sz w:val="28"/>
          <w:szCs w:val="28"/>
        </w:rPr>
        <w:t>.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К ведению администрации </w:t>
      </w:r>
      <w:r w:rsidR="000A1844">
        <w:rPr>
          <w:sz w:val="28"/>
          <w:szCs w:val="28"/>
        </w:rPr>
        <w:t>Воробжанского</w:t>
      </w:r>
      <w:r w:rsidRPr="004A5E6C">
        <w:rPr>
          <w:sz w:val="28"/>
          <w:szCs w:val="28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формирование и исполнение местного бюджета, решение других финансовых вопросов;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владение, пользование и распоряжение муниципальной собственностью;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lastRenderedPageBreak/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и использование муниципального жилищного фонда и нежилых помещений;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    - организация, содержание и развитие муниципальных учреждений;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обеспечения санитарного благосостояния, благополучия населения;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охрана общественного порядка, содействие органам РОВД;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планировки и застройки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жилищного, социально-культурного  строительства;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контроль за использованием земель на территории </w:t>
      </w:r>
      <w:r w:rsidR="000A1844">
        <w:rPr>
          <w:sz w:val="28"/>
          <w:szCs w:val="28"/>
        </w:rPr>
        <w:t xml:space="preserve">Воробжанского </w:t>
      </w:r>
      <w:r w:rsidRPr="004A5E6C">
        <w:rPr>
          <w:sz w:val="28"/>
          <w:szCs w:val="28"/>
        </w:rPr>
        <w:t>сельсовета;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использования водных объектов местного значения;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организация и контроль  за электро-, газо-, тепло-  и  водоснабжением на территории </w:t>
      </w:r>
      <w:r w:rsidR="000A1844">
        <w:rPr>
          <w:sz w:val="28"/>
          <w:szCs w:val="28"/>
        </w:rPr>
        <w:t>Воробжанского</w:t>
      </w:r>
      <w:r w:rsidRPr="004A5E6C">
        <w:rPr>
          <w:sz w:val="28"/>
          <w:szCs w:val="28"/>
        </w:rPr>
        <w:t xml:space="preserve"> сельсовета;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местного значения;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и озеленение территории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мест захоронения (кладбище);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содержание  муниципального архива;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контроль за обеспечением населения услугами связи;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деятельности учреждений культуры в муниципальном образовании;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организации зрелищных мероприятий;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социальной поддержки и содействие занятости населения;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участие в охране окружающей среды на территории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противопожарной безопасности в муниципальном образовании.</w:t>
      </w:r>
    </w:p>
    <w:p w:rsidR="002B617A" w:rsidRDefault="002B617A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</w:p>
    <w:p w:rsidR="002D4FC2" w:rsidRDefault="0033444D">
      <w:pPr>
        <w:pStyle w:val="ad"/>
        <w:spacing w:line="360" w:lineRule="auto"/>
        <w:ind w:left="-600" w:right="26" w:firstLine="300"/>
      </w:pPr>
      <w:r>
        <w:rPr>
          <w:szCs w:val="28"/>
        </w:rPr>
        <w:t>Расходы бюджета муниципального образования «</w:t>
      </w:r>
      <w:r w:rsidR="000A1844">
        <w:rPr>
          <w:szCs w:val="28"/>
        </w:rPr>
        <w:t>Воробжанский</w:t>
      </w:r>
      <w:r w:rsidR="002B617A">
        <w:rPr>
          <w:szCs w:val="28"/>
        </w:rPr>
        <w:t xml:space="preserve"> сельсовет» </w:t>
      </w:r>
      <w:r>
        <w:rPr>
          <w:szCs w:val="28"/>
        </w:rPr>
        <w:t>Суджанск</w:t>
      </w:r>
      <w:r w:rsidR="002B617A">
        <w:rPr>
          <w:szCs w:val="28"/>
        </w:rPr>
        <w:t>ого</w:t>
      </w:r>
      <w:r>
        <w:rPr>
          <w:szCs w:val="28"/>
        </w:rPr>
        <w:t xml:space="preserve"> район</w:t>
      </w:r>
      <w:r w:rsidR="002B617A">
        <w:rPr>
          <w:szCs w:val="28"/>
        </w:rPr>
        <w:t>а</w:t>
      </w:r>
      <w:r>
        <w:rPr>
          <w:szCs w:val="28"/>
        </w:rPr>
        <w:t xml:space="preserve"> Курской области в соответствии с ведомственной структурой расходов в 20</w:t>
      </w:r>
      <w:r w:rsidR="002B617A">
        <w:rPr>
          <w:szCs w:val="28"/>
        </w:rPr>
        <w:t>20</w:t>
      </w:r>
      <w:r>
        <w:rPr>
          <w:szCs w:val="28"/>
        </w:rPr>
        <w:t xml:space="preserve">году осуществлял </w:t>
      </w:r>
      <w:r w:rsidR="002B617A">
        <w:rPr>
          <w:szCs w:val="28"/>
        </w:rPr>
        <w:t>1</w:t>
      </w:r>
      <w:r>
        <w:rPr>
          <w:szCs w:val="28"/>
        </w:rPr>
        <w:t xml:space="preserve"> главны</w:t>
      </w:r>
      <w:r w:rsidR="002B617A">
        <w:rPr>
          <w:szCs w:val="28"/>
        </w:rPr>
        <w:t>й</w:t>
      </w:r>
      <w:r>
        <w:rPr>
          <w:szCs w:val="28"/>
        </w:rPr>
        <w:t xml:space="preserve"> распорядител</w:t>
      </w:r>
      <w:r w:rsidR="002B617A">
        <w:rPr>
          <w:szCs w:val="28"/>
        </w:rPr>
        <w:t>ь</w:t>
      </w:r>
      <w:r>
        <w:rPr>
          <w:szCs w:val="28"/>
        </w:rPr>
        <w:t xml:space="preserve"> бюджетных средств:</w:t>
      </w:r>
    </w:p>
    <w:p w:rsidR="002D4FC2" w:rsidRDefault="0033444D">
      <w:pPr>
        <w:pStyle w:val="ad"/>
        <w:spacing w:line="360" w:lineRule="auto"/>
        <w:ind w:left="-600" w:right="26" w:firstLine="300"/>
        <w:rPr>
          <w:szCs w:val="28"/>
        </w:rPr>
      </w:pPr>
      <w:r>
        <w:rPr>
          <w:szCs w:val="28"/>
        </w:rPr>
        <w:t>- Администрация</w:t>
      </w:r>
      <w:r w:rsidR="000A1844">
        <w:rPr>
          <w:szCs w:val="28"/>
        </w:rPr>
        <w:t>Воробжанского</w:t>
      </w:r>
      <w:r w:rsidR="002B617A">
        <w:rPr>
          <w:szCs w:val="28"/>
        </w:rPr>
        <w:t xml:space="preserve"> сельсовета </w:t>
      </w:r>
      <w:r>
        <w:rPr>
          <w:szCs w:val="28"/>
        </w:rPr>
        <w:t xml:space="preserve"> Суджанского района Курской области</w:t>
      </w:r>
      <w:r w:rsidR="002B617A">
        <w:rPr>
          <w:szCs w:val="28"/>
        </w:rPr>
        <w:t>.</w:t>
      </w:r>
    </w:p>
    <w:p w:rsidR="00560453" w:rsidRDefault="00560453" w:rsidP="00560453">
      <w:pPr>
        <w:pStyle w:val="a6"/>
      </w:pPr>
      <w:r>
        <w:t>Получатели бюджетных средств:</w:t>
      </w:r>
    </w:p>
    <w:p w:rsidR="00560453" w:rsidRPr="00560453" w:rsidRDefault="00560453" w:rsidP="00560453">
      <w:pPr>
        <w:pStyle w:val="a6"/>
      </w:pPr>
      <w:r>
        <w:t xml:space="preserve">- </w:t>
      </w:r>
      <w:r w:rsidR="000A1844">
        <w:t>М</w:t>
      </w:r>
      <w:r>
        <w:t>униципальное казенное учреждение культуры «</w:t>
      </w:r>
      <w:r w:rsidR="006113CB">
        <w:t xml:space="preserve">Воробжанскийцентральный </w:t>
      </w:r>
      <w:r>
        <w:t xml:space="preserve">сельский </w:t>
      </w:r>
      <w:r w:rsidR="006113CB">
        <w:t>Д</w:t>
      </w:r>
      <w:r>
        <w:t>ом культуры»</w:t>
      </w:r>
    </w:p>
    <w:p w:rsidR="002D4FC2" w:rsidRDefault="002D4FC2">
      <w:pPr>
        <w:pStyle w:val="ad"/>
        <w:spacing w:line="360" w:lineRule="auto"/>
        <w:ind w:left="-600" w:right="26" w:firstLine="300"/>
        <w:jc w:val="right"/>
        <w:rPr>
          <w:szCs w:val="28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Согласно отчетным данным обязательства по расходам на 20</w:t>
      </w:r>
      <w:r w:rsidR="002B617A">
        <w:rPr>
          <w:sz w:val="28"/>
          <w:szCs w:val="28"/>
        </w:rPr>
        <w:t>20</w:t>
      </w:r>
      <w:r>
        <w:rPr>
          <w:sz w:val="28"/>
          <w:szCs w:val="28"/>
        </w:rPr>
        <w:t xml:space="preserve"> год утверждены в сумме </w:t>
      </w:r>
      <w:r w:rsidR="0016682D">
        <w:rPr>
          <w:sz w:val="28"/>
          <w:szCs w:val="28"/>
        </w:rPr>
        <w:t>5005,7</w:t>
      </w:r>
      <w:r>
        <w:rPr>
          <w:sz w:val="28"/>
          <w:szCs w:val="28"/>
        </w:rPr>
        <w:t xml:space="preserve"> тыс. рублей, исполнение в абсолютной сумме составило </w:t>
      </w:r>
      <w:r w:rsidR="0016682D">
        <w:rPr>
          <w:sz w:val="28"/>
          <w:szCs w:val="28"/>
        </w:rPr>
        <w:t>4973,2</w:t>
      </w:r>
      <w:r>
        <w:rPr>
          <w:sz w:val="28"/>
          <w:szCs w:val="28"/>
        </w:rPr>
        <w:t xml:space="preserve"> тыс. рублей или </w:t>
      </w:r>
      <w:r w:rsidR="0016682D">
        <w:rPr>
          <w:sz w:val="28"/>
          <w:szCs w:val="28"/>
        </w:rPr>
        <w:t>99,4</w:t>
      </w:r>
      <w:r>
        <w:rPr>
          <w:sz w:val="28"/>
          <w:szCs w:val="28"/>
        </w:rPr>
        <w:t xml:space="preserve">% к объему расходов муниципального </w:t>
      </w:r>
      <w:r w:rsidR="002B617A">
        <w:rPr>
          <w:sz w:val="28"/>
          <w:szCs w:val="28"/>
        </w:rPr>
        <w:t xml:space="preserve">образования </w:t>
      </w:r>
      <w:r>
        <w:rPr>
          <w:sz w:val="28"/>
          <w:szCs w:val="28"/>
        </w:rPr>
        <w:t>, утвержденному решением Собрания</w:t>
      </w:r>
      <w:r w:rsidR="002B617A">
        <w:rPr>
          <w:sz w:val="28"/>
          <w:szCs w:val="28"/>
        </w:rPr>
        <w:t xml:space="preserve"> депутатов </w:t>
      </w:r>
      <w:r w:rsidR="0016682D">
        <w:rPr>
          <w:sz w:val="28"/>
          <w:szCs w:val="28"/>
        </w:rPr>
        <w:t>Воробжанского</w:t>
      </w:r>
      <w:r w:rsidR="002B617A">
        <w:rPr>
          <w:sz w:val="28"/>
          <w:szCs w:val="28"/>
        </w:rPr>
        <w:t xml:space="preserve">  сельсовета </w:t>
      </w:r>
      <w:r>
        <w:rPr>
          <w:sz w:val="28"/>
          <w:szCs w:val="28"/>
        </w:rPr>
        <w:t xml:space="preserve"> Суджанского района Курской области «О бюджете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«</w:t>
      </w:r>
      <w:r w:rsidR="0016682D">
        <w:rPr>
          <w:sz w:val="28"/>
          <w:szCs w:val="28"/>
        </w:rPr>
        <w:t>Воробжанский</w:t>
      </w:r>
      <w:r w:rsidR="002B617A">
        <w:rPr>
          <w:sz w:val="28"/>
          <w:szCs w:val="28"/>
        </w:rPr>
        <w:t xml:space="preserve"> сельсовет» </w:t>
      </w:r>
      <w:r>
        <w:rPr>
          <w:sz w:val="28"/>
          <w:szCs w:val="28"/>
        </w:rPr>
        <w:t>Суджанск</w:t>
      </w:r>
      <w:r w:rsidR="002B617A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2B617A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20</w:t>
      </w:r>
      <w:r w:rsidR="002B617A">
        <w:rPr>
          <w:sz w:val="28"/>
          <w:szCs w:val="28"/>
        </w:rPr>
        <w:t>20</w:t>
      </w:r>
      <w:r>
        <w:rPr>
          <w:sz w:val="28"/>
          <w:szCs w:val="28"/>
        </w:rPr>
        <w:t xml:space="preserve"> год и на плановый период 202</w:t>
      </w:r>
      <w:r w:rsidR="002B617A">
        <w:rPr>
          <w:sz w:val="28"/>
          <w:szCs w:val="28"/>
        </w:rPr>
        <w:t>1</w:t>
      </w:r>
      <w:r>
        <w:rPr>
          <w:sz w:val="28"/>
          <w:szCs w:val="28"/>
        </w:rPr>
        <w:t xml:space="preserve"> и 202</w:t>
      </w:r>
      <w:r w:rsidR="002B617A">
        <w:rPr>
          <w:sz w:val="28"/>
          <w:szCs w:val="28"/>
        </w:rPr>
        <w:t>2</w:t>
      </w:r>
      <w:r>
        <w:rPr>
          <w:sz w:val="28"/>
          <w:szCs w:val="28"/>
        </w:rPr>
        <w:t xml:space="preserve"> годов» (с учетом всех изменений). 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Структура расходов бюджета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представлена в разрезе </w:t>
      </w:r>
      <w:r w:rsidR="00EC33F8">
        <w:rPr>
          <w:sz w:val="28"/>
          <w:szCs w:val="28"/>
        </w:rPr>
        <w:t>6</w:t>
      </w:r>
      <w:r>
        <w:rPr>
          <w:sz w:val="28"/>
          <w:szCs w:val="28"/>
        </w:rPr>
        <w:t xml:space="preserve"> разделов бюджетной классификации (таблица </w:t>
      </w:r>
      <w:r w:rsidR="008D5B76">
        <w:rPr>
          <w:sz w:val="28"/>
          <w:szCs w:val="28"/>
        </w:rPr>
        <w:t>2</w:t>
      </w:r>
      <w:r>
        <w:rPr>
          <w:sz w:val="28"/>
          <w:szCs w:val="28"/>
        </w:rPr>
        <w:t>).</w:t>
      </w:r>
    </w:p>
    <w:p w:rsidR="002D4FC2" w:rsidRDefault="0033444D">
      <w:pPr>
        <w:autoSpaceDE w:val="0"/>
        <w:spacing w:line="360" w:lineRule="auto"/>
        <w:ind w:left="-600" w:right="26" w:firstLine="300"/>
        <w:jc w:val="right"/>
      </w:pPr>
      <w:r>
        <w:rPr>
          <w:b/>
          <w:sz w:val="24"/>
          <w:szCs w:val="24"/>
          <w:u w:val="single"/>
        </w:rPr>
        <w:t xml:space="preserve">Таблица </w:t>
      </w:r>
      <w:r w:rsidR="008D5B76">
        <w:rPr>
          <w:b/>
          <w:sz w:val="24"/>
          <w:szCs w:val="24"/>
          <w:u w:val="single"/>
        </w:rPr>
        <w:t>2</w:t>
      </w:r>
    </w:p>
    <w:p w:rsidR="002D4FC2" w:rsidRDefault="002D4FC2">
      <w:pPr>
        <w:autoSpaceDE w:val="0"/>
        <w:spacing w:line="360" w:lineRule="auto"/>
        <w:ind w:left="-600" w:right="26" w:firstLine="300"/>
        <w:jc w:val="both"/>
        <w:rPr>
          <w:b/>
          <w:sz w:val="28"/>
          <w:szCs w:val="28"/>
          <w:u w:val="single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Структура расходов бюджета</w:t>
      </w: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муниципального </w:t>
      </w:r>
      <w:r w:rsidR="008D5B76">
        <w:rPr>
          <w:b/>
          <w:i/>
          <w:sz w:val="28"/>
          <w:szCs w:val="28"/>
        </w:rPr>
        <w:t xml:space="preserve">образования </w:t>
      </w:r>
      <w:r>
        <w:rPr>
          <w:b/>
          <w:i/>
          <w:sz w:val="28"/>
          <w:szCs w:val="28"/>
        </w:rPr>
        <w:t xml:space="preserve"> за 20</w:t>
      </w:r>
      <w:r w:rsidR="008D5B76">
        <w:rPr>
          <w:b/>
          <w:i/>
          <w:sz w:val="28"/>
          <w:szCs w:val="28"/>
        </w:rPr>
        <w:t>20</w:t>
      </w:r>
      <w:r>
        <w:rPr>
          <w:b/>
          <w:i/>
          <w:sz w:val="28"/>
          <w:szCs w:val="28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103"/>
        <w:gridCol w:w="2600"/>
        <w:gridCol w:w="2300"/>
        <w:gridCol w:w="2607"/>
      </w:tblGrid>
      <w:tr w:rsidR="002D4FC2" w:rsidRPr="00135400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Утвержденные</w:t>
            </w:r>
          </w:p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Исполнено</w:t>
            </w:r>
          </w:p>
        </w:tc>
      </w:tr>
      <w:tr w:rsidR="002D4FC2" w:rsidRPr="00135400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135400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135400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тыс.рублей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%</w:t>
            </w:r>
          </w:p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от плановых показателей</w:t>
            </w:r>
          </w:p>
        </w:tc>
      </w:tr>
      <w:tr w:rsidR="00472A06" w:rsidRPr="00135400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72A06" w:rsidRPr="00135400" w:rsidRDefault="00472A06" w:rsidP="00472A06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472A06" w:rsidRDefault="00472A06" w:rsidP="00472A0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472A06">
              <w:rPr>
                <w:color w:val="000000"/>
                <w:sz w:val="24"/>
                <w:szCs w:val="24"/>
              </w:rPr>
              <w:t>1183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472A06" w:rsidRDefault="00472A06" w:rsidP="00472A0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472A06">
              <w:rPr>
                <w:color w:val="000000"/>
                <w:sz w:val="24"/>
                <w:szCs w:val="24"/>
              </w:rPr>
              <w:t>1161,9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2A06" w:rsidRPr="00472A06" w:rsidRDefault="00472A06" w:rsidP="00472A0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472A06">
              <w:rPr>
                <w:color w:val="000000"/>
                <w:sz w:val="24"/>
                <w:szCs w:val="24"/>
              </w:rPr>
              <w:t>98,2</w:t>
            </w:r>
          </w:p>
        </w:tc>
      </w:tr>
      <w:tr w:rsidR="00472A06" w:rsidRPr="00135400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72A06" w:rsidRPr="00135400" w:rsidRDefault="00472A06" w:rsidP="00472A06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472A06" w:rsidRDefault="00472A06" w:rsidP="00472A0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472A06">
              <w:rPr>
                <w:color w:val="000000"/>
                <w:sz w:val="24"/>
                <w:szCs w:val="24"/>
              </w:rPr>
              <w:t>86,8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472A06" w:rsidRDefault="00472A06" w:rsidP="00472A0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472A06">
              <w:rPr>
                <w:color w:val="000000"/>
                <w:sz w:val="24"/>
                <w:szCs w:val="24"/>
              </w:rPr>
              <w:t>86,8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2A06" w:rsidRPr="00472A06" w:rsidRDefault="00472A06" w:rsidP="00472A0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472A06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472A06" w:rsidRPr="00135400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72A06" w:rsidRPr="00135400" w:rsidRDefault="00472A06" w:rsidP="00472A06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472A06" w:rsidRDefault="00472A06" w:rsidP="00472A0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472A06"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472A06" w:rsidRDefault="00472A06" w:rsidP="00472A0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472A06"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2A06" w:rsidRPr="00472A06" w:rsidRDefault="00472A06" w:rsidP="00472A0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472A06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472A06" w:rsidRPr="00135400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72A06" w:rsidRPr="00135400" w:rsidRDefault="00472A06" w:rsidP="00472A06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Национальная экономика</w:t>
            </w:r>
            <w:r>
              <w:rPr>
                <w:b/>
                <w:sz w:val="24"/>
                <w:szCs w:val="24"/>
              </w:rPr>
              <w:t xml:space="preserve"> (04)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472A06" w:rsidRDefault="00472A06" w:rsidP="00472A0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472A0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472A06" w:rsidRDefault="00472A06" w:rsidP="00472A0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472A0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2A06" w:rsidRPr="00472A06" w:rsidRDefault="00472A06" w:rsidP="00472A0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472A06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72A06" w:rsidRPr="00135400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72A06" w:rsidRPr="00135400" w:rsidRDefault="00472A06" w:rsidP="00472A06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Жилищно-коммунальное хозяйство</w:t>
            </w:r>
            <w:r w:rsidR="00EC33F8">
              <w:rPr>
                <w:b/>
                <w:sz w:val="24"/>
                <w:szCs w:val="24"/>
              </w:rPr>
              <w:t xml:space="preserve"> (05)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472A06" w:rsidRDefault="00472A06" w:rsidP="00472A0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472A06">
              <w:rPr>
                <w:color w:val="000000"/>
                <w:sz w:val="24"/>
                <w:szCs w:val="24"/>
              </w:rPr>
              <w:t>1289,2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472A06" w:rsidRDefault="00472A06" w:rsidP="00472A0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472A06">
              <w:rPr>
                <w:color w:val="000000"/>
                <w:sz w:val="24"/>
                <w:szCs w:val="24"/>
              </w:rPr>
              <w:t>1288,5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2A06" w:rsidRPr="00472A06" w:rsidRDefault="00472A06" w:rsidP="00472A0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472A06">
              <w:rPr>
                <w:color w:val="000000"/>
                <w:sz w:val="24"/>
                <w:szCs w:val="24"/>
              </w:rPr>
              <w:t>99,9</w:t>
            </w:r>
          </w:p>
        </w:tc>
      </w:tr>
      <w:tr w:rsidR="00472A06" w:rsidRPr="00135400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72A06" w:rsidRPr="00135400" w:rsidRDefault="00472A06" w:rsidP="00472A06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Культура, кинематография</w:t>
            </w:r>
            <w:r w:rsidR="00EC33F8">
              <w:rPr>
                <w:b/>
                <w:sz w:val="24"/>
                <w:szCs w:val="24"/>
              </w:rPr>
              <w:t xml:space="preserve"> (08)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472A06" w:rsidRDefault="00472A06" w:rsidP="00472A0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472A06">
              <w:rPr>
                <w:color w:val="000000"/>
                <w:sz w:val="24"/>
                <w:szCs w:val="24"/>
              </w:rPr>
              <w:t>2089,7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472A06" w:rsidRDefault="00472A06" w:rsidP="00472A0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472A06">
              <w:rPr>
                <w:color w:val="000000"/>
                <w:sz w:val="24"/>
                <w:szCs w:val="24"/>
              </w:rPr>
              <w:t>2079,3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2A06" w:rsidRPr="00472A06" w:rsidRDefault="00472A06" w:rsidP="00472A0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472A06">
              <w:rPr>
                <w:color w:val="000000"/>
                <w:sz w:val="24"/>
                <w:szCs w:val="24"/>
              </w:rPr>
              <w:t>99,5</w:t>
            </w:r>
          </w:p>
        </w:tc>
      </w:tr>
      <w:tr w:rsidR="00472A06" w:rsidRPr="00135400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72A06" w:rsidRPr="00135400" w:rsidRDefault="00472A06" w:rsidP="00472A06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Социальная политика</w:t>
            </w:r>
            <w:r w:rsidR="00EC33F8">
              <w:rPr>
                <w:b/>
                <w:sz w:val="24"/>
                <w:szCs w:val="24"/>
              </w:rPr>
              <w:t>(10)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472A06" w:rsidRDefault="00472A06" w:rsidP="00472A0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472A06">
              <w:rPr>
                <w:color w:val="000000"/>
                <w:sz w:val="24"/>
                <w:szCs w:val="24"/>
              </w:rPr>
              <w:t>304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472A06" w:rsidRDefault="00472A06" w:rsidP="00472A0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472A06">
              <w:rPr>
                <w:color w:val="000000"/>
                <w:sz w:val="24"/>
                <w:szCs w:val="24"/>
              </w:rPr>
              <w:t>303,7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2A06" w:rsidRPr="00472A06" w:rsidRDefault="00472A06" w:rsidP="00472A0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472A06">
              <w:rPr>
                <w:color w:val="000000"/>
                <w:sz w:val="24"/>
                <w:szCs w:val="24"/>
              </w:rPr>
              <w:t>99,9</w:t>
            </w:r>
          </w:p>
        </w:tc>
      </w:tr>
      <w:tr w:rsidR="00472A06" w:rsidRPr="00135400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72A06" w:rsidRPr="00135400" w:rsidRDefault="00472A06" w:rsidP="00472A06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Физическая культура и спорт</w:t>
            </w:r>
            <w:r w:rsidR="00EC33F8">
              <w:rPr>
                <w:b/>
                <w:sz w:val="24"/>
                <w:szCs w:val="24"/>
              </w:rPr>
              <w:t>(11)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472A06" w:rsidRDefault="00472A06" w:rsidP="00472A0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472A0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472A06" w:rsidRDefault="00472A06" w:rsidP="00472A0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472A0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2A06" w:rsidRPr="00472A06" w:rsidRDefault="00472A06" w:rsidP="00472A0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472A06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72A06" w:rsidRPr="00135400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72A06" w:rsidRPr="00135400" w:rsidRDefault="00472A06" w:rsidP="00472A06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472A06" w:rsidRDefault="00472A06" w:rsidP="00472A0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472A06">
              <w:rPr>
                <w:color w:val="000000"/>
                <w:sz w:val="24"/>
                <w:szCs w:val="24"/>
              </w:rPr>
              <w:t>5005,7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472A06" w:rsidRDefault="00472A06" w:rsidP="00472A0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472A06">
              <w:rPr>
                <w:color w:val="000000"/>
                <w:sz w:val="24"/>
                <w:szCs w:val="24"/>
              </w:rPr>
              <w:t>4973,2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2A06" w:rsidRPr="00472A06" w:rsidRDefault="00472A06" w:rsidP="00472A06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472A06">
              <w:rPr>
                <w:color w:val="000000"/>
                <w:sz w:val="24"/>
                <w:szCs w:val="24"/>
              </w:rPr>
              <w:t>99,4</w:t>
            </w:r>
          </w:p>
        </w:tc>
      </w:tr>
    </w:tbl>
    <w:p w:rsidR="002D4FC2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Основными направлениями расходных обязательств бюджета в 20</w:t>
      </w:r>
      <w:r w:rsidR="004D5EE2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 xml:space="preserve"> году являлись обязательства по разделам</w:t>
      </w:r>
      <w:r w:rsidR="004D5EE2">
        <w:rPr>
          <w:color w:val="000000"/>
          <w:sz w:val="28"/>
          <w:szCs w:val="28"/>
        </w:rPr>
        <w:t xml:space="preserve"> (в общем объеме расходов)</w:t>
      </w:r>
      <w:r>
        <w:rPr>
          <w:color w:val="000000"/>
          <w:sz w:val="28"/>
          <w:szCs w:val="28"/>
        </w:rPr>
        <w:t xml:space="preserve">: </w:t>
      </w:r>
    </w:p>
    <w:p w:rsidR="002D4FC2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>
        <w:rPr>
          <w:rFonts w:eastAsia="Calibri"/>
          <w:color w:val="000000"/>
          <w:sz w:val="28"/>
          <w:szCs w:val="28"/>
        </w:rPr>
        <w:t>Общегосударственные вопросы</w:t>
      </w:r>
      <w:r>
        <w:rPr>
          <w:color w:val="000000"/>
          <w:sz w:val="28"/>
          <w:szCs w:val="28"/>
        </w:rPr>
        <w:t xml:space="preserve">» - </w:t>
      </w:r>
      <w:r w:rsidR="00472A06">
        <w:rPr>
          <w:color w:val="000000"/>
          <w:sz w:val="28"/>
          <w:szCs w:val="28"/>
        </w:rPr>
        <w:t>23,3</w:t>
      </w:r>
      <w:r>
        <w:rPr>
          <w:color w:val="000000"/>
          <w:sz w:val="28"/>
          <w:szCs w:val="28"/>
        </w:rPr>
        <w:t>%;</w:t>
      </w:r>
    </w:p>
    <w:p w:rsidR="004D5EE2" w:rsidRDefault="004D5EE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«Жилищно-коммунальное хозяйство»- </w:t>
      </w:r>
      <w:r w:rsidR="00472A06">
        <w:rPr>
          <w:color w:val="000000"/>
          <w:sz w:val="28"/>
          <w:szCs w:val="28"/>
        </w:rPr>
        <w:t>25,9</w:t>
      </w:r>
      <w:r>
        <w:rPr>
          <w:color w:val="000000"/>
          <w:sz w:val="28"/>
          <w:szCs w:val="28"/>
        </w:rPr>
        <w:t>%;</w:t>
      </w:r>
    </w:p>
    <w:p w:rsidR="002D4FC2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«Культура и кинематография» - </w:t>
      </w:r>
      <w:r w:rsidR="00472A06">
        <w:rPr>
          <w:bCs/>
          <w:iCs/>
          <w:color w:val="000000"/>
          <w:sz w:val="28"/>
          <w:szCs w:val="28"/>
        </w:rPr>
        <w:t>41,8</w:t>
      </w:r>
      <w:r>
        <w:rPr>
          <w:bCs/>
          <w:iCs/>
          <w:color w:val="000000"/>
          <w:sz w:val="28"/>
          <w:szCs w:val="28"/>
        </w:rPr>
        <w:t xml:space="preserve">%, </w:t>
      </w:r>
    </w:p>
    <w:p w:rsidR="002D4FC2" w:rsidRDefault="004D5EE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Доля основных направлений  расходов муниципального образования изображена </w:t>
      </w:r>
      <w:r w:rsidR="0033444D">
        <w:rPr>
          <w:sz w:val="28"/>
          <w:szCs w:val="28"/>
        </w:rPr>
        <w:t>на рисунке 2.</w:t>
      </w:r>
    </w:p>
    <w:p w:rsidR="002D4FC2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>
        <w:rPr>
          <w:sz w:val="28"/>
          <w:szCs w:val="28"/>
        </w:rPr>
        <w:t>Рис.2</w:t>
      </w:r>
    </w:p>
    <w:p w:rsidR="002D4FC2" w:rsidRDefault="007541EF" w:rsidP="00DF35CA">
      <w:pPr>
        <w:spacing w:line="360" w:lineRule="auto"/>
        <w:ind w:left="-600" w:right="26" w:firstLine="300"/>
        <w:jc w:val="center"/>
        <w:rPr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572000" cy="2743200"/>
            <wp:effectExtent l="0" t="0" r="0" b="0"/>
            <wp:docPr id="4" name="Диаграмма 4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C2D99B2A-3CE7-45CF-846A-1A26657DCD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2D4FC2" w:rsidRDefault="002D4FC2">
      <w:pPr>
        <w:autoSpaceDE w:val="0"/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>В 20</w:t>
      </w:r>
      <w:r w:rsidR="00171FCC">
        <w:rPr>
          <w:sz w:val="28"/>
          <w:szCs w:val="28"/>
        </w:rPr>
        <w:t>20</w:t>
      </w:r>
      <w:r>
        <w:rPr>
          <w:sz w:val="28"/>
          <w:szCs w:val="28"/>
        </w:rPr>
        <w:t xml:space="preserve"> году в соответствии с Постановлением Администрации Курской области №</w:t>
      </w:r>
      <w:r w:rsidR="00EF4E1F">
        <w:rPr>
          <w:sz w:val="28"/>
          <w:szCs w:val="28"/>
        </w:rPr>
        <w:t>133</w:t>
      </w:r>
      <w:r>
        <w:rPr>
          <w:sz w:val="28"/>
          <w:szCs w:val="28"/>
        </w:rPr>
        <w:t xml:space="preserve">-па от </w:t>
      </w:r>
      <w:r w:rsidR="00EF4E1F">
        <w:rPr>
          <w:sz w:val="28"/>
          <w:szCs w:val="28"/>
        </w:rPr>
        <w:t>24</w:t>
      </w:r>
      <w:r>
        <w:rPr>
          <w:sz w:val="28"/>
          <w:szCs w:val="28"/>
        </w:rPr>
        <w:t>.12.201</w:t>
      </w:r>
      <w:r w:rsidR="00EF4E1F">
        <w:rPr>
          <w:sz w:val="28"/>
          <w:szCs w:val="28"/>
        </w:rPr>
        <w:t>9</w:t>
      </w:r>
      <w:r>
        <w:rPr>
          <w:sz w:val="28"/>
          <w:szCs w:val="28"/>
        </w:rPr>
        <w:t xml:space="preserve"> г. «Об утверждении на 20</w:t>
      </w:r>
      <w:r w:rsidR="00EF4E1F">
        <w:rPr>
          <w:sz w:val="28"/>
          <w:szCs w:val="28"/>
        </w:rPr>
        <w:t>20</w:t>
      </w:r>
      <w:r>
        <w:rPr>
          <w:sz w:val="28"/>
          <w:szCs w:val="28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1540D6">
        <w:rPr>
          <w:sz w:val="28"/>
          <w:szCs w:val="28"/>
        </w:rPr>
        <w:t>Воробжанского</w:t>
      </w:r>
      <w:r w:rsidR="00EF4E1F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 xml:space="preserve">не должен превышать  </w:t>
      </w:r>
      <w:r w:rsidR="00EF4E1F">
        <w:rPr>
          <w:sz w:val="28"/>
          <w:szCs w:val="28"/>
        </w:rPr>
        <w:t>1075,3</w:t>
      </w:r>
      <w:r>
        <w:rPr>
          <w:sz w:val="28"/>
          <w:szCs w:val="28"/>
        </w:rPr>
        <w:t xml:space="preserve"> тыс. рублей.</w:t>
      </w:r>
    </w:p>
    <w:p w:rsidR="008974B8" w:rsidRPr="001C1A8F" w:rsidRDefault="008974B8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r w:rsidRPr="001C1A8F">
        <w:rPr>
          <w:sz w:val="28"/>
          <w:szCs w:val="28"/>
        </w:rPr>
        <w:t xml:space="preserve">По представленному годовому отчету об исполнении </w:t>
      </w:r>
      <w:r>
        <w:rPr>
          <w:sz w:val="28"/>
          <w:szCs w:val="28"/>
        </w:rPr>
        <w:t>местного бюджета</w:t>
      </w:r>
      <w:r w:rsidRPr="001C1A8F">
        <w:rPr>
          <w:sz w:val="28"/>
          <w:szCs w:val="28"/>
        </w:rPr>
        <w:t xml:space="preserve"> за 20</w:t>
      </w:r>
      <w:r>
        <w:rPr>
          <w:sz w:val="28"/>
          <w:szCs w:val="28"/>
        </w:rPr>
        <w:t>20</w:t>
      </w:r>
      <w:r w:rsidRPr="001C1A8F">
        <w:rPr>
          <w:sz w:val="28"/>
          <w:szCs w:val="28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1C1A8F" w:rsidRDefault="00081C82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>376,7</w:t>
      </w:r>
      <w:r w:rsidR="008974B8" w:rsidRPr="001C1A8F">
        <w:rPr>
          <w:sz w:val="28"/>
          <w:szCs w:val="28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>
        <w:rPr>
          <w:sz w:val="28"/>
          <w:szCs w:val="28"/>
        </w:rPr>
        <w:t>649,8</w:t>
      </w:r>
      <w:r w:rsidR="008974B8" w:rsidRPr="001C1A8F">
        <w:rPr>
          <w:sz w:val="28"/>
          <w:szCs w:val="28"/>
        </w:rPr>
        <w:t xml:space="preserve"> тыс. руб. (расходы по коду расходов 0104 – (минус) фактические выплаты по оплате труда за счет субвенций) = </w:t>
      </w:r>
      <w:r>
        <w:rPr>
          <w:sz w:val="28"/>
          <w:szCs w:val="28"/>
        </w:rPr>
        <w:t>1026,5</w:t>
      </w:r>
      <w:r w:rsidR="008974B8" w:rsidRPr="001C1A8F">
        <w:rPr>
          <w:sz w:val="28"/>
          <w:szCs w:val="28"/>
        </w:rPr>
        <w:t xml:space="preserve"> тыс. руб. – </w:t>
      </w:r>
      <w:r w:rsidR="008974B8" w:rsidRPr="001C1A8F">
        <w:rPr>
          <w:i/>
          <w:sz w:val="28"/>
          <w:szCs w:val="28"/>
        </w:rPr>
        <w:t>норматив выдержан.</w:t>
      </w:r>
    </w:p>
    <w:p w:rsidR="002D4FC2" w:rsidRPr="007322BC" w:rsidRDefault="0033444D">
      <w:pPr>
        <w:widowControl w:val="0"/>
        <w:spacing w:line="360" w:lineRule="auto"/>
        <w:ind w:left="-600" w:right="26" w:firstLine="300"/>
        <w:jc w:val="both"/>
        <w:rPr>
          <w:iCs/>
          <w:sz w:val="28"/>
          <w:szCs w:val="28"/>
        </w:rPr>
      </w:pPr>
      <w:r>
        <w:rPr>
          <w:rStyle w:val="a5"/>
          <w:i w:val="0"/>
          <w:sz w:val="28"/>
          <w:szCs w:val="28"/>
        </w:rPr>
        <w:t>Бюджет муниципального образования</w:t>
      </w:r>
      <w:r w:rsidR="0087122E">
        <w:rPr>
          <w:rStyle w:val="a5"/>
          <w:i w:val="0"/>
          <w:sz w:val="28"/>
          <w:szCs w:val="28"/>
        </w:rPr>
        <w:t xml:space="preserve"> «</w:t>
      </w:r>
      <w:r w:rsidR="006261FD">
        <w:rPr>
          <w:rStyle w:val="a5"/>
          <w:i w:val="0"/>
          <w:sz w:val="28"/>
          <w:szCs w:val="28"/>
        </w:rPr>
        <w:t>Воробжанский</w:t>
      </w:r>
      <w:r w:rsidR="0087122E">
        <w:rPr>
          <w:rStyle w:val="a5"/>
          <w:i w:val="0"/>
          <w:sz w:val="28"/>
          <w:szCs w:val="28"/>
        </w:rPr>
        <w:t xml:space="preserve"> сельсовет» Суджанского района Курской области </w:t>
      </w:r>
      <w:r>
        <w:rPr>
          <w:rStyle w:val="a5"/>
          <w:i w:val="0"/>
          <w:sz w:val="28"/>
          <w:szCs w:val="28"/>
        </w:rPr>
        <w:t xml:space="preserve"> в 20</w:t>
      </w:r>
      <w:r w:rsidR="0087122E">
        <w:rPr>
          <w:rStyle w:val="a5"/>
          <w:i w:val="0"/>
          <w:sz w:val="28"/>
          <w:szCs w:val="28"/>
        </w:rPr>
        <w:t>20</w:t>
      </w:r>
      <w:r>
        <w:rPr>
          <w:rStyle w:val="a5"/>
          <w:i w:val="0"/>
          <w:sz w:val="28"/>
          <w:szCs w:val="28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</w:t>
      </w:r>
      <w:r w:rsidRPr="00EB7DC2">
        <w:rPr>
          <w:rStyle w:val="a5"/>
          <w:i w:val="0"/>
          <w:sz w:val="28"/>
          <w:szCs w:val="28"/>
        </w:rPr>
        <w:t xml:space="preserve">в сумме </w:t>
      </w:r>
      <w:r w:rsidR="007322BC" w:rsidRPr="007322BC">
        <w:rPr>
          <w:rStyle w:val="a5"/>
          <w:i w:val="0"/>
          <w:sz w:val="28"/>
          <w:szCs w:val="28"/>
        </w:rPr>
        <w:t>3724,4</w:t>
      </w:r>
      <w:r w:rsidRPr="007322BC">
        <w:rPr>
          <w:rStyle w:val="a5"/>
          <w:i w:val="0"/>
          <w:sz w:val="28"/>
          <w:szCs w:val="28"/>
        </w:rPr>
        <w:t xml:space="preserve">тыс.рублей </w:t>
      </w:r>
      <w:r w:rsidRPr="007322BC">
        <w:rPr>
          <w:rStyle w:val="a5"/>
          <w:i w:val="0"/>
          <w:sz w:val="28"/>
          <w:szCs w:val="28"/>
        </w:rPr>
        <w:lastRenderedPageBreak/>
        <w:t xml:space="preserve">или </w:t>
      </w:r>
      <w:r w:rsidR="007322BC" w:rsidRPr="007322BC">
        <w:rPr>
          <w:rStyle w:val="a5"/>
          <w:i w:val="0"/>
          <w:sz w:val="28"/>
          <w:szCs w:val="28"/>
        </w:rPr>
        <w:t>99,7</w:t>
      </w:r>
      <w:r w:rsidRPr="007322BC">
        <w:rPr>
          <w:rStyle w:val="a5"/>
          <w:i w:val="0"/>
          <w:sz w:val="28"/>
          <w:szCs w:val="28"/>
        </w:rPr>
        <w:t>% уточненных годовых назначений.</w:t>
      </w:r>
    </w:p>
    <w:p w:rsidR="002D4FC2" w:rsidRPr="00EB7D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7322BC">
        <w:rPr>
          <w:sz w:val="28"/>
          <w:szCs w:val="28"/>
        </w:rPr>
        <w:t xml:space="preserve">Программная структура расходов бюджета приведена в разрезе </w:t>
      </w:r>
      <w:r w:rsidR="00EB7DC2" w:rsidRPr="007322BC">
        <w:rPr>
          <w:sz w:val="28"/>
          <w:szCs w:val="28"/>
        </w:rPr>
        <w:t>4</w:t>
      </w:r>
      <w:r w:rsidRPr="007322BC">
        <w:rPr>
          <w:sz w:val="28"/>
          <w:szCs w:val="28"/>
        </w:rPr>
        <w:t xml:space="preserve"> программ, сгруппированных в соответствии с Перечнем муниципальных программ </w:t>
      </w:r>
      <w:r w:rsidR="00EB7DC2" w:rsidRPr="007322BC">
        <w:rPr>
          <w:sz w:val="28"/>
          <w:szCs w:val="28"/>
        </w:rPr>
        <w:t>муниципального образования «</w:t>
      </w:r>
      <w:r w:rsidR="007322BC" w:rsidRPr="007322BC">
        <w:rPr>
          <w:sz w:val="28"/>
          <w:szCs w:val="28"/>
        </w:rPr>
        <w:t>Воробжанский</w:t>
      </w:r>
      <w:r w:rsidR="00EB7DC2" w:rsidRPr="007322BC">
        <w:rPr>
          <w:sz w:val="28"/>
          <w:szCs w:val="28"/>
        </w:rPr>
        <w:t xml:space="preserve"> сельсовет» </w:t>
      </w:r>
      <w:r w:rsidRPr="007322BC">
        <w:rPr>
          <w:sz w:val="28"/>
          <w:szCs w:val="28"/>
        </w:rPr>
        <w:t>Суджанского района Курской области</w:t>
      </w:r>
      <w:r w:rsidR="00EB7DC2" w:rsidRPr="007322BC">
        <w:rPr>
          <w:sz w:val="28"/>
          <w:szCs w:val="28"/>
        </w:rPr>
        <w:t>.</w:t>
      </w:r>
    </w:p>
    <w:p w:rsidR="002D4FC2" w:rsidRDefault="0033444D">
      <w:pPr>
        <w:pStyle w:val="ConsPlusNormal"/>
        <w:spacing w:line="360" w:lineRule="auto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EB7DC2">
        <w:rPr>
          <w:rFonts w:ascii="Times New Roman" w:hAnsi="Times New Roman" w:cs="Times New Roman"/>
          <w:sz w:val="28"/>
          <w:szCs w:val="28"/>
        </w:rPr>
        <w:t>Объем бюджетных ассигнований на реализацию целевых программ в 20</w:t>
      </w:r>
      <w:r w:rsidR="00EB7DC2" w:rsidRPr="00EB7DC2">
        <w:rPr>
          <w:rFonts w:ascii="Times New Roman" w:hAnsi="Times New Roman" w:cs="Times New Roman"/>
          <w:sz w:val="28"/>
          <w:szCs w:val="28"/>
        </w:rPr>
        <w:t>20</w:t>
      </w:r>
      <w:r w:rsidRPr="00EB7DC2">
        <w:rPr>
          <w:rFonts w:ascii="Times New Roman" w:hAnsi="Times New Roman" w:cs="Times New Roman"/>
          <w:sz w:val="28"/>
          <w:szCs w:val="28"/>
        </w:rPr>
        <w:t xml:space="preserve"> году представлен в Таблице </w:t>
      </w:r>
      <w:r w:rsidR="00EB7DC2" w:rsidRPr="00EB7DC2">
        <w:rPr>
          <w:rFonts w:ascii="Times New Roman" w:hAnsi="Times New Roman" w:cs="Times New Roman"/>
          <w:sz w:val="28"/>
          <w:szCs w:val="28"/>
        </w:rPr>
        <w:t>3</w:t>
      </w:r>
      <w:r w:rsidRPr="00EB7DC2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BF1DE3" w:rsidRDefault="0033444D" w:rsidP="00EB7DC2">
      <w:pPr>
        <w:shd w:val="clear" w:color="auto" w:fill="FFFFFF"/>
        <w:spacing w:line="360" w:lineRule="auto"/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Таблица </w:t>
      </w:r>
      <w:r w:rsidR="0087122E">
        <w:rPr>
          <w:b/>
          <w:sz w:val="24"/>
          <w:szCs w:val="24"/>
          <w:u w:val="single"/>
        </w:rPr>
        <w:t>3</w:t>
      </w:r>
    </w:p>
    <w:p w:rsidR="002D4FC2" w:rsidRDefault="002D4FC2">
      <w:pPr>
        <w:shd w:val="clear" w:color="auto" w:fill="FFFFFF"/>
        <w:spacing w:line="360" w:lineRule="auto"/>
        <w:ind w:right="26"/>
        <w:jc w:val="right"/>
        <w:rPr>
          <w:b/>
          <w:i/>
          <w:sz w:val="28"/>
          <w:szCs w:val="28"/>
          <w:u w:val="single"/>
        </w:rPr>
      </w:pPr>
    </w:p>
    <w:p w:rsidR="002D4FC2" w:rsidRDefault="0033444D" w:rsidP="004A5E6C">
      <w:pPr>
        <w:shd w:val="clear" w:color="auto" w:fill="FFFFFF"/>
        <w:spacing w:line="360" w:lineRule="auto"/>
        <w:ind w:right="26"/>
        <w:jc w:val="center"/>
      </w:pPr>
      <w:r>
        <w:rPr>
          <w:b/>
          <w:i/>
          <w:sz w:val="28"/>
          <w:szCs w:val="28"/>
        </w:rPr>
        <w:t>Расходы на реализацию муниципальных программ в 20</w:t>
      </w:r>
      <w:r w:rsidR="0087122E">
        <w:rPr>
          <w:b/>
          <w:i/>
          <w:sz w:val="28"/>
          <w:szCs w:val="28"/>
        </w:rPr>
        <w:t>20</w:t>
      </w:r>
      <w:r>
        <w:rPr>
          <w:b/>
          <w:i/>
          <w:sz w:val="28"/>
          <w:szCs w:val="28"/>
        </w:rPr>
        <w:t xml:space="preserve"> году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</w:pPr>
      <w:r>
        <w:rPr>
          <w:b/>
          <w:i/>
        </w:rPr>
        <w:t xml:space="preserve">       тыс. </w:t>
      </w:r>
      <w: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500"/>
        <w:gridCol w:w="5187"/>
        <w:gridCol w:w="1417"/>
        <w:gridCol w:w="1355"/>
        <w:gridCol w:w="1622"/>
      </w:tblGrid>
      <w:tr w:rsidR="002D4FC2" w:rsidRPr="00EB7DC2" w:rsidTr="007322BC">
        <w:trPr>
          <w:trHeight w:val="61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EB7DC2">
              <w:rPr>
                <w:b/>
                <w:bCs/>
                <w:i/>
                <w:sz w:val="22"/>
                <w:szCs w:val="22"/>
              </w:rPr>
              <w:t>№ п/п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B7DC2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EB7DC2">
              <w:rPr>
                <w:b/>
                <w:bCs/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B7DC2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EB7DC2">
              <w:rPr>
                <w:b/>
                <w:bCs/>
                <w:i/>
                <w:sz w:val="22"/>
                <w:szCs w:val="22"/>
              </w:rPr>
              <w:t>Предусмотрено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B7DC2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EB7DC2">
              <w:rPr>
                <w:b/>
                <w:bCs/>
                <w:i/>
                <w:sz w:val="22"/>
                <w:szCs w:val="22"/>
              </w:rPr>
              <w:t>Исполнено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EB7DC2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EB7DC2">
              <w:rPr>
                <w:b/>
                <w:bCs/>
                <w:i/>
                <w:sz w:val="22"/>
                <w:szCs w:val="22"/>
              </w:rPr>
              <w:t>%</w:t>
            </w:r>
          </w:p>
          <w:p w:rsidR="002D4FC2" w:rsidRPr="00EB7DC2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EB7DC2">
              <w:rPr>
                <w:b/>
                <w:bCs/>
                <w:i/>
                <w:sz w:val="22"/>
                <w:szCs w:val="22"/>
              </w:rPr>
              <w:t>исполнения</w:t>
            </w:r>
          </w:p>
        </w:tc>
      </w:tr>
      <w:tr w:rsidR="002D4FC2" w:rsidRPr="00EB7DC2" w:rsidTr="007322BC">
        <w:trPr>
          <w:trHeight w:val="25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2D4FC2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B7DC2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B7DC2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B7DC2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B7DC2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B7DC2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B7DC2">
              <w:rPr>
                <w:i/>
                <w:sz w:val="22"/>
                <w:szCs w:val="22"/>
              </w:rPr>
              <w:t>5</w:t>
            </w:r>
          </w:p>
        </w:tc>
      </w:tr>
      <w:tr w:rsidR="002D4FC2" w:rsidRPr="00EB7DC2" w:rsidTr="007322BC">
        <w:trPr>
          <w:trHeight w:val="73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2D4FC2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33444D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EB7DC2">
              <w:rPr>
                <w:bCs/>
                <w:i/>
                <w:sz w:val="22"/>
                <w:szCs w:val="22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7322BC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3735,,8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7322BC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3724,4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B7DC2" w:rsidRDefault="007322BC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99,7</w:t>
            </w:r>
          </w:p>
        </w:tc>
      </w:tr>
      <w:tr w:rsidR="002D4FC2" w:rsidRPr="00EB7DC2" w:rsidTr="007322BC">
        <w:trPr>
          <w:trHeight w:val="64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33444D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EB7DC2">
              <w:rPr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322BC" w:rsidRDefault="0033444D">
            <w:pPr>
              <w:ind w:left="-600" w:right="26" w:firstLine="300"/>
              <w:jc w:val="right"/>
            </w:pPr>
            <w:r w:rsidRPr="007322BC">
              <w:rPr>
                <w:bCs/>
                <w:i/>
                <w:iCs/>
                <w:sz w:val="22"/>
                <w:szCs w:val="22"/>
              </w:rPr>
              <w:t xml:space="preserve">Муниципальная программа "Развитие культуры </w:t>
            </w:r>
            <w:r w:rsidR="003D53E0" w:rsidRPr="007322BC">
              <w:rPr>
                <w:bCs/>
                <w:i/>
                <w:iCs/>
                <w:sz w:val="22"/>
                <w:szCs w:val="22"/>
              </w:rPr>
              <w:t xml:space="preserve"> муни</w:t>
            </w:r>
            <w:r w:rsidR="00EB7DC2" w:rsidRPr="007322BC">
              <w:rPr>
                <w:bCs/>
                <w:i/>
                <w:iCs/>
                <w:sz w:val="22"/>
                <w:szCs w:val="22"/>
              </w:rPr>
              <w:t>ципального образования «</w:t>
            </w:r>
            <w:r w:rsidR="007322BC" w:rsidRPr="007322BC">
              <w:rPr>
                <w:bCs/>
                <w:i/>
                <w:iCs/>
                <w:sz w:val="22"/>
                <w:szCs w:val="22"/>
              </w:rPr>
              <w:t>Воробжанский</w:t>
            </w:r>
            <w:r w:rsidR="00EB7DC2" w:rsidRPr="007322BC">
              <w:rPr>
                <w:bCs/>
                <w:i/>
                <w:iCs/>
                <w:sz w:val="22"/>
                <w:szCs w:val="22"/>
              </w:rPr>
              <w:t xml:space="preserve"> сельсовет» </w:t>
            </w:r>
            <w:r w:rsidRPr="007322BC">
              <w:rPr>
                <w:bCs/>
                <w:i/>
                <w:iCs/>
                <w:sz w:val="22"/>
                <w:szCs w:val="22"/>
              </w:rPr>
              <w:t xml:space="preserve"> Суджанско</w:t>
            </w:r>
            <w:r w:rsidR="00EB7DC2" w:rsidRPr="007322BC">
              <w:rPr>
                <w:bCs/>
                <w:i/>
                <w:iCs/>
                <w:sz w:val="22"/>
                <w:szCs w:val="22"/>
              </w:rPr>
              <w:t>го</w:t>
            </w:r>
            <w:r w:rsidRPr="007322BC">
              <w:rPr>
                <w:bCs/>
                <w:i/>
                <w:iCs/>
                <w:sz w:val="22"/>
                <w:szCs w:val="22"/>
              </w:rPr>
              <w:t xml:space="preserve">  район</w:t>
            </w:r>
            <w:r w:rsidR="00EB7DC2" w:rsidRPr="007322BC">
              <w:rPr>
                <w:bCs/>
                <w:i/>
                <w:iCs/>
                <w:sz w:val="22"/>
                <w:szCs w:val="22"/>
              </w:rPr>
              <w:t>а</w:t>
            </w:r>
            <w:r w:rsidRPr="007322BC">
              <w:rPr>
                <w:bCs/>
                <w:i/>
                <w:iCs/>
                <w:sz w:val="22"/>
                <w:szCs w:val="22"/>
              </w:rPr>
              <w:t xml:space="preserve"> Курской области</w:t>
            </w:r>
            <w:r w:rsidR="00EB7DC2" w:rsidRPr="007322BC">
              <w:rPr>
                <w:bCs/>
                <w:i/>
                <w:iCs/>
                <w:sz w:val="22"/>
                <w:szCs w:val="22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7322BC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2089,6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7322BC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2079,3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B7DC2" w:rsidRDefault="007322BC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99,5</w:t>
            </w:r>
          </w:p>
        </w:tc>
      </w:tr>
      <w:tr w:rsidR="002D4FC2" w:rsidRPr="00EB7DC2" w:rsidTr="007322BC">
        <w:trPr>
          <w:trHeight w:val="69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EB7DC2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EB7DC2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322BC" w:rsidRDefault="0033444D">
            <w:pPr>
              <w:ind w:left="-600" w:right="26" w:firstLine="300"/>
              <w:jc w:val="right"/>
            </w:pPr>
            <w:bookmarkStart w:id="4" w:name="_Hlk66442191"/>
            <w:r w:rsidRPr="007322BC">
              <w:rPr>
                <w:i/>
                <w:iCs/>
                <w:sz w:val="22"/>
                <w:szCs w:val="22"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3D53E0" w:rsidRPr="007322BC">
              <w:rPr>
                <w:i/>
                <w:iCs/>
                <w:sz w:val="22"/>
                <w:szCs w:val="22"/>
              </w:rPr>
              <w:t>муниципальном образовании «</w:t>
            </w:r>
            <w:r w:rsidR="007322BC" w:rsidRPr="007322BC">
              <w:rPr>
                <w:i/>
                <w:iCs/>
                <w:sz w:val="22"/>
                <w:szCs w:val="22"/>
              </w:rPr>
              <w:t>Воробжанский</w:t>
            </w:r>
            <w:r w:rsidR="003D53E0" w:rsidRPr="007322BC">
              <w:rPr>
                <w:i/>
                <w:iCs/>
                <w:sz w:val="22"/>
                <w:szCs w:val="22"/>
              </w:rPr>
              <w:t xml:space="preserve"> сельсовет» </w:t>
            </w:r>
            <w:r w:rsidRPr="007322BC">
              <w:rPr>
                <w:i/>
                <w:iCs/>
                <w:sz w:val="22"/>
                <w:szCs w:val="22"/>
              </w:rPr>
              <w:t>Суджанско</w:t>
            </w:r>
            <w:r w:rsidR="003D53E0" w:rsidRPr="007322BC">
              <w:rPr>
                <w:i/>
                <w:iCs/>
                <w:sz w:val="22"/>
                <w:szCs w:val="22"/>
              </w:rPr>
              <w:t xml:space="preserve">го </w:t>
            </w:r>
            <w:r w:rsidRPr="007322BC">
              <w:rPr>
                <w:i/>
                <w:iCs/>
                <w:sz w:val="22"/>
                <w:szCs w:val="22"/>
              </w:rPr>
              <w:t>район</w:t>
            </w:r>
            <w:r w:rsidR="003D53E0" w:rsidRPr="007322BC">
              <w:rPr>
                <w:i/>
                <w:iCs/>
                <w:sz w:val="22"/>
                <w:szCs w:val="22"/>
              </w:rPr>
              <w:t>а</w:t>
            </w:r>
            <w:r w:rsidRPr="007322BC">
              <w:rPr>
                <w:i/>
                <w:iCs/>
                <w:sz w:val="22"/>
                <w:szCs w:val="22"/>
              </w:rPr>
              <w:t xml:space="preserve"> Курской области </w:t>
            </w:r>
            <w:bookmarkEnd w:id="4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7322BC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1289,2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7322BC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1288,4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B7DC2" w:rsidRDefault="007322BC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99,9</w:t>
            </w:r>
          </w:p>
        </w:tc>
      </w:tr>
      <w:tr w:rsidR="002D4FC2" w:rsidRPr="00EB7DC2" w:rsidTr="007322BC">
        <w:trPr>
          <w:trHeight w:val="112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EB7DC2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EB7DC2">
              <w:rPr>
                <w:bCs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322BC" w:rsidRDefault="0033444D" w:rsidP="00BF1DE3">
            <w:pPr>
              <w:ind w:left="-600" w:right="26"/>
            </w:pPr>
            <w:r w:rsidRPr="007322BC">
              <w:rPr>
                <w:bCs/>
                <w:i/>
                <w:iCs/>
                <w:sz w:val="22"/>
                <w:szCs w:val="22"/>
              </w:rPr>
              <w:t>Муниципальная программа "</w:t>
            </w:r>
            <w:r w:rsidR="007322BC" w:rsidRPr="007322BC">
              <w:rPr>
                <w:bCs/>
                <w:i/>
                <w:iCs/>
                <w:sz w:val="22"/>
                <w:szCs w:val="22"/>
              </w:rPr>
              <w:t>Социальная поддержка граждан в муниципальном образовании «Воробжанский сельсовет</w:t>
            </w:r>
            <w:r w:rsidR="00BF1DE3" w:rsidRPr="007322BC">
              <w:rPr>
                <w:bCs/>
                <w:i/>
                <w:iCs/>
                <w:sz w:val="22"/>
                <w:szCs w:val="22"/>
              </w:rPr>
              <w:t>»</w:t>
            </w:r>
            <w:r w:rsidR="007322BC" w:rsidRPr="007322BC">
              <w:rPr>
                <w:bCs/>
                <w:i/>
                <w:iCs/>
                <w:sz w:val="22"/>
                <w:szCs w:val="22"/>
              </w:rPr>
              <w:t xml:space="preserve"> Суджанского района Курской области</w:t>
            </w:r>
            <w:r w:rsidRPr="007322BC">
              <w:rPr>
                <w:bCs/>
                <w:i/>
                <w:iCs/>
                <w:sz w:val="22"/>
                <w:szCs w:val="22"/>
              </w:rPr>
              <w:t xml:space="preserve"> "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7322BC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304,0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7322BC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303,7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B7DC2" w:rsidRDefault="007322BC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99,9</w:t>
            </w:r>
          </w:p>
        </w:tc>
      </w:tr>
      <w:tr w:rsidR="002D4FC2" w:rsidTr="007322BC">
        <w:trPr>
          <w:trHeight w:val="127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EB7DC2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EB7DC2">
              <w:rPr>
                <w:bCs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322BC" w:rsidRDefault="0033444D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7322BC">
              <w:rPr>
                <w:bCs/>
                <w:i/>
                <w:iCs/>
                <w:sz w:val="22"/>
                <w:szCs w:val="22"/>
              </w:rPr>
              <w:t xml:space="preserve">Муниципальная программа </w:t>
            </w:r>
            <w:r w:rsidR="007322BC" w:rsidRPr="007322BC">
              <w:rPr>
                <w:bCs/>
                <w:i/>
                <w:iCs/>
                <w:sz w:val="22"/>
                <w:szCs w:val="22"/>
              </w:rPr>
              <w:t xml:space="preserve"> Воробжанского сельсовета  Суджанского района Курской области</w:t>
            </w:r>
            <w:r w:rsidRPr="007322BC">
              <w:rPr>
                <w:bCs/>
                <w:i/>
                <w:iCs/>
                <w:sz w:val="22"/>
                <w:szCs w:val="22"/>
              </w:rPr>
              <w:t xml:space="preserve">«Защита населения и территории от чрезвычайных ситуаций, обеспечение пожарной безопасности и безопасности людей на водных объектах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7322BC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53,0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7322BC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53,0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B7DC2" w:rsidRDefault="007322BC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</w:t>
            </w:r>
          </w:p>
        </w:tc>
      </w:tr>
    </w:tbl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pStyle w:val="ad"/>
        <w:spacing w:line="360" w:lineRule="auto"/>
        <w:ind w:left="-600" w:right="26" w:firstLine="300"/>
      </w:pPr>
      <w:r>
        <w:rPr>
          <w:szCs w:val="28"/>
        </w:rPr>
        <w:t xml:space="preserve">Наиболее финансовоемкими являются </w:t>
      </w:r>
      <w:r w:rsidR="0060350C">
        <w:rPr>
          <w:szCs w:val="28"/>
        </w:rPr>
        <w:t xml:space="preserve">2 </w:t>
      </w:r>
      <w:r>
        <w:rPr>
          <w:szCs w:val="28"/>
        </w:rPr>
        <w:t xml:space="preserve">программы, суммарно составляющие </w:t>
      </w:r>
      <w:r w:rsidR="001B114D">
        <w:rPr>
          <w:szCs w:val="28"/>
        </w:rPr>
        <w:t>90,4</w:t>
      </w:r>
      <w:r>
        <w:rPr>
          <w:szCs w:val="28"/>
        </w:rPr>
        <w:t xml:space="preserve"> % общего объема финансирования программ 20</w:t>
      </w:r>
      <w:r w:rsidR="0060350C">
        <w:rPr>
          <w:szCs w:val="28"/>
        </w:rPr>
        <w:t>20</w:t>
      </w:r>
      <w:r>
        <w:rPr>
          <w:szCs w:val="28"/>
        </w:rPr>
        <w:t xml:space="preserve"> года:</w:t>
      </w:r>
    </w:p>
    <w:p w:rsidR="002D4FC2" w:rsidRDefault="0033444D">
      <w:pPr>
        <w:pStyle w:val="ad"/>
        <w:spacing w:line="360" w:lineRule="auto"/>
        <w:ind w:left="-600" w:right="26" w:firstLine="300"/>
      </w:pPr>
      <w:r>
        <w:rPr>
          <w:szCs w:val="28"/>
        </w:rPr>
        <w:t xml:space="preserve">- </w:t>
      </w:r>
      <w:r>
        <w:rPr>
          <w:iCs/>
          <w:szCs w:val="28"/>
        </w:rPr>
        <w:t xml:space="preserve">муниципальная программа </w:t>
      </w:r>
      <w:r w:rsidR="0060350C">
        <w:rPr>
          <w:iCs/>
          <w:szCs w:val="28"/>
        </w:rPr>
        <w:t>«Развитие культуры муниципального образования «</w:t>
      </w:r>
      <w:r w:rsidR="007322BC">
        <w:rPr>
          <w:iCs/>
          <w:szCs w:val="28"/>
        </w:rPr>
        <w:t>Воробжанский</w:t>
      </w:r>
      <w:r w:rsidR="0060350C">
        <w:rPr>
          <w:iCs/>
          <w:szCs w:val="28"/>
        </w:rPr>
        <w:t xml:space="preserve"> сельсовет» </w:t>
      </w:r>
      <w:r>
        <w:rPr>
          <w:iCs/>
          <w:szCs w:val="28"/>
        </w:rPr>
        <w:t xml:space="preserve">Суджанского района </w:t>
      </w:r>
      <w:r w:rsidR="0060350C">
        <w:rPr>
          <w:iCs/>
          <w:szCs w:val="28"/>
        </w:rPr>
        <w:t xml:space="preserve"> Курской области»</w:t>
      </w:r>
      <w:r>
        <w:rPr>
          <w:iCs/>
          <w:szCs w:val="28"/>
        </w:rPr>
        <w:t>" (</w:t>
      </w:r>
      <w:r w:rsidR="007322BC">
        <w:rPr>
          <w:iCs/>
          <w:szCs w:val="28"/>
        </w:rPr>
        <w:t>2079,3</w:t>
      </w:r>
      <w:r>
        <w:rPr>
          <w:iCs/>
          <w:szCs w:val="28"/>
        </w:rPr>
        <w:t xml:space="preserve"> тыс. рублей, </w:t>
      </w:r>
      <w:r w:rsidR="007322BC">
        <w:rPr>
          <w:iCs/>
          <w:szCs w:val="28"/>
        </w:rPr>
        <w:t>55,8</w:t>
      </w:r>
      <w:r>
        <w:rPr>
          <w:iCs/>
          <w:szCs w:val="28"/>
        </w:rPr>
        <w:t>%);</w:t>
      </w:r>
    </w:p>
    <w:p w:rsidR="002D4FC2" w:rsidRPr="0060350C" w:rsidRDefault="0060350C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8"/>
          <w:szCs w:val="28"/>
        </w:rPr>
      </w:pPr>
      <w:r w:rsidRPr="0060350C">
        <w:rPr>
          <w:sz w:val="28"/>
          <w:szCs w:val="28"/>
        </w:rPr>
        <w:t xml:space="preserve"> - муниципальная программа  "Обеспечение доступным и комфортным жильем и коммунальными услугами граждан в муниципальном образовании «</w:t>
      </w:r>
      <w:r w:rsidR="007322BC">
        <w:rPr>
          <w:sz w:val="28"/>
          <w:szCs w:val="28"/>
        </w:rPr>
        <w:t>Воробжанский</w:t>
      </w:r>
      <w:r w:rsidRPr="0060350C">
        <w:rPr>
          <w:sz w:val="28"/>
          <w:szCs w:val="28"/>
        </w:rPr>
        <w:t xml:space="preserve"> сельсовет» Суджанского района Курской области</w:t>
      </w:r>
      <w:r>
        <w:rPr>
          <w:sz w:val="28"/>
          <w:szCs w:val="28"/>
        </w:rPr>
        <w:t>» (</w:t>
      </w:r>
      <w:r w:rsidR="007322BC">
        <w:rPr>
          <w:sz w:val="28"/>
          <w:szCs w:val="28"/>
        </w:rPr>
        <w:t>1288,4</w:t>
      </w:r>
      <w:r>
        <w:rPr>
          <w:sz w:val="28"/>
          <w:szCs w:val="28"/>
        </w:rPr>
        <w:t xml:space="preserve"> тыс. рублей, </w:t>
      </w:r>
      <w:r w:rsidR="001B114D">
        <w:rPr>
          <w:sz w:val="28"/>
          <w:szCs w:val="28"/>
        </w:rPr>
        <w:t>34,6</w:t>
      </w:r>
      <w:r w:rsidR="00312136">
        <w:rPr>
          <w:sz w:val="28"/>
          <w:szCs w:val="28"/>
        </w:rPr>
        <w:t>%)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>
        <w:rPr>
          <w:b/>
          <w:i/>
          <w:spacing w:val="12"/>
          <w:sz w:val="28"/>
          <w:szCs w:val="28"/>
        </w:rPr>
        <w:lastRenderedPageBreak/>
        <w:t>Резервный фонд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pacing w:val="12"/>
          <w:sz w:val="28"/>
          <w:szCs w:val="28"/>
        </w:rPr>
        <w:t>В соответствии со статьей 81 «</w:t>
      </w:r>
      <w:r>
        <w:rPr>
          <w:bCs/>
          <w:sz w:val="28"/>
          <w:szCs w:val="28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>
        <w:rPr>
          <w:spacing w:val="12"/>
          <w:sz w:val="28"/>
          <w:szCs w:val="28"/>
        </w:rPr>
        <w:t xml:space="preserve">» Бюджетного Кодекса Российской Федерации, </w:t>
      </w:r>
      <w:r>
        <w:rPr>
          <w:sz w:val="28"/>
          <w:szCs w:val="28"/>
        </w:rPr>
        <w:t>Собрани</w:t>
      </w:r>
      <w:r w:rsidR="00F7517B">
        <w:rPr>
          <w:sz w:val="28"/>
          <w:szCs w:val="28"/>
        </w:rPr>
        <w:t xml:space="preserve">ем депутатов </w:t>
      </w:r>
      <w:r w:rsidR="00F64C43">
        <w:rPr>
          <w:sz w:val="28"/>
          <w:szCs w:val="28"/>
        </w:rPr>
        <w:t>Воробжанского</w:t>
      </w:r>
      <w:r w:rsidR="00F7517B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 xml:space="preserve"> Суджанского района Курской области </w:t>
      </w:r>
      <w:r w:rsidR="00F64C43">
        <w:rPr>
          <w:sz w:val="28"/>
          <w:szCs w:val="28"/>
        </w:rPr>
        <w:t>16</w:t>
      </w:r>
      <w:r>
        <w:rPr>
          <w:sz w:val="28"/>
          <w:szCs w:val="28"/>
        </w:rPr>
        <w:t>.12.201</w:t>
      </w:r>
      <w:r w:rsidR="00F7517B">
        <w:rPr>
          <w:sz w:val="28"/>
          <w:szCs w:val="28"/>
        </w:rPr>
        <w:t>9</w:t>
      </w:r>
      <w:r>
        <w:rPr>
          <w:sz w:val="28"/>
          <w:szCs w:val="28"/>
        </w:rPr>
        <w:t xml:space="preserve"> года №</w:t>
      </w:r>
      <w:r w:rsidR="00F64C43">
        <w:rPr>
          <w:sz w:val="28"/>
          <w:szCs w:val="28"/>
        </w:rPr>
        <w:t>63/137-6</w:t>
      </w:r>
      <w:r>
        <w:rPr>
          <w:sz w:val="28"/>
          <w:szCs w:val="28"/>
        </w:rPr>
        <w:t xml:space="preserve">«О бюджете муниципального </w:t>
      </w:r>
      <w:r w:rsidR="00F7517B">
        <w:rPr>
          <w:sz w:val="28"/>
          <w:szCs w:val="28"/>
        </w:rPr>
        <w:t>образования «</w:t>
      </w:r>
      <w:r w:rsidR="00F64C43">
        <w:rPr>
          <w:sz w:val="28"/>
          <w:szCs w:val="28"/>
        </w:rPr>
        <w:t>Воробжанский</w:t>
      </w:r>
      <w:r w:rsidR="00F7517B">
        <w:rPr>
          <w:sz w:val="28"/>
          <w:szCs w:val="28"/>
        </w:rPr>
        <w:t xml:space="preserve"> сельсовет»</w:t>
      </w:r>
      <w:r>
        <w:rPr>
          <w:sz w:val="28"/>
          <w:szCs w:val="28"/>
        </w:rPr>
        <w:t xml:space="preserve"> Суджанск</w:t>
      </w:r>
      <w:r w:rsidR="00F7517B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F7517B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20</w:t>
      </w:r>
      <w:r w:rsidR="00F7517B">
        <w:rPr>
          <w:sz w:val="28"/>
          <w:szCs w:val="28"/>
        </w:rPr>
        <w:t>20</w:t>
      </w:r>
      <w:r>
        <w:rPr>
          <w:sz w:val="28"/>
          <w:szCs w:val="28"/>
        </w:rPr>
        <w:t xml:space="preserve"> год и на плановый период 202</w:t>
      </w:r>
      <w:r w:rsidR="00F7517B">
        <w:rPr>
          <w:sz w:val="28"/>
          <w:szCs w:val="28"/>
        </w:rPr>
        <w:t>1</w:t>
      </w:r>
      <w:r>
        <w:rPr>
          <w:sz w:val="28"/>
          <w:szCs w:val="28"/>
        </w:rPr>
        <w:t xml:space="preserve"> и 202</w:t>
      </w:r>
      <w:r w:rsidR="00F7517B">
        <w:rPr>
          <w:sz w:val="28"/>
          <w:szCs w:val="28"/>
        </w:rPr>
        <w:t>2</w:t>
      </w:r>
      <w:r>
        <w:rPr>
          <w:sz w:val="28"/>
          <w:szCs w:val="28"/>
        </w:rPr>
        <w:t xml:space="preserve"> годов» (с последующими изменениями и дополнениями) был утвержден объем резервного фонда в размере </w:t>
      </w:r>
      <w:r w:rsidR="00F64C43">
        <w:rPr>
          <w:sz w:val="28"/>
          <w:szCs w:val="28"/>
        </w:rPr>
        <w:t>0,6</w:t>
      </w:r>
      <w:r>
        <w:rPr>
          <w:sz w:val="28"/>
          <w:szCs w:val="28"/>
        </w:rPr>
        <w:t>тыс.рублей.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Кассовое исполнение на расходование средств Резервного фонда за 20</w:t>
      </w:r>
      <w:r w:rsidR="00E53F8A">
        <w:rPr>
          <w:sz w:val="28"/>
          <w:szCs w:val="28"/>
        </w:rPr>
        <w:t>20</w:t>
      </w:r>
      <w:r>
        <w:rPr>
          <w:sz w:val="28"/>
          <w:szCs w:val="28"/>
        </w:rPr>
        <w:t xml:space="preserve"> год составило </w:t>
      </w:r>
      <w:r w:rsidR="00E53F8A">
        <w:rPr>
          <w:sz w:val="28"/>
          <w:szCs w:val="28"/>
        </w:rPr>
        <w:t>0</w:t>
      </w:r>
      <w:r>
        <w:rPr>
          <w:sz w:val="28"/>
          <w:szCs w:val="28"/>
        </w:rPr>
        <w:t>,0 тыс. рублей</w:t>
      </w:r>
      <w:r w:rsidR="00E53F8A">
        <w:rPr>
          <w:sz w:val="28"/>
          <w:szCs w:val="28"/>
        </w:rPr>
        <w:t>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outlineLvl w:val="2"/>
      </w:pPr>
      <w:r>
        <w:rPr>
          <w:sz w:val="28"/>
          <w:szCs w:val="28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pacing w:val="12"/>
          <w:sz w:val="28"/>
          <w:szCs w:val="28"/>
        </w:rPr>
      </w:pPr>
      <w:r>
        <w:rPr>
          <w:spacing w:val="12"/>
          <w:sz w:val="28"/>
          <w:szCs w:val="28"/>
        </w:rPr>
        <w:t xml:space="preserve">Результатом исполнения бюджета муниципального </w:t>
      </w:r>
      <w:r w:rsidR="00127D62">
        <w:rPr>
          <w:spacing w:val="12"/>
          <w:sz w:val="28"/>
          <w:szCs w:val="28"/>
        </w:rPr>
        <w:t>образования</w:t>
      </w:r>
      <w:r>
        <w:rPr>
          <w:spacing w:val="12"/>
          <w:sz w:val="28"/>
          <w:szCs w:val="28"/>
        </w:rPr>
        <w:t xml:space="preserve"> за 20</w:t>
      </w:r>
      <w:r w:rsidR="00127D62">
        <w:rPr>
          <w:spacing w:val="12"/>
          <w:sz w:val="28"/>
          <w:szCs w:val="28"/>
        </w:rPr>
        <w:t>20</w:t>
      </w:r>
      <w:r>
        <w:rPr>
          <w:spacing w:val="12"/>
          <w:sz w:val="28"/>
          <w:szCs w:val="28"/>
        </w:rPr>
        <w:t xml:space="preserve"> год является </w:t>
      </w:r>
      <w:r w:rsidR="00CB6A57">
        <w:rPr>
          <w:spacing w:val="12"/>
          <w:sz w:val="28"/>
          <w:szCs w:val="28"/>
        </w:rPr>
        <w:t>профицит</w:t>
      </w:r>
      <w:r>
        <w:rPr>
          <w:spacing w:val="12"/>
          <w:sz w:val="28"/>
          <w:szCs w:val="28"/>
        </w:rPr>
        <w:t xml:space="preserve"> бюджета в размере </w:t>
      </w:r>
      <w:r w:rsidR="00CB6A57">
        <w:rPr>
          <w:spacing w:val="12"/>
          <w:sz w:val="28"/>
          <w:szCs w:val="28"/>
        </w:rPr>
        <w:t>6029,3</w:t>
      </w:r>
      <w:r>
        <w:rPr>
          <w:spacing w:val="12"/>
          <w:sz w:val="28"/>
          <w:szCs w:val="28"/>
        </w:rPr>
        <w:t>тыс.рублей.</w:t>
      </w:r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4"/>
          <w:szCs w:val="24"/>
        </w:rPr>
      </w:pPr>
    </w:p>
    <w:p w:rsidR="002D4FC2" w:rsidRPr="004A5E6C" w:rsidRDefault="0033444D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Согласно статье 107 «</w:t>
      </w:r>
      <w:r>
        <w:rPr>
          <w:bCs/>
          <w:sz w:val="28"/>
          <w:szCs w:val="28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>
        <w:rPr>
          <w:sz w:val="28"/>
          <w:szCs w:val="28"/>
        </w:rPr>
        <w:t xml:space="preserve"> Бюджетного Кодекса Российской Федерации </w:t>
      </w:r>
      <w:r>
        <w:rPr>
          <w:sz w:val="28"/>
          <w:szCs w:val="28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20</w:t>
      </w:r>
      <w:r w:rsidR="00843434">
        <w:rPr>
          <w:sz w:val="28"/>
          <w:szCs w:val="28"/>
          <w:shd w:val="clear" w:color="auto" w:fill="FFFFFF"/>
        </w:rPr>
        <w:t xml:space="preserve">20 </w:t>
      </w:r>
      <w:r>
        <w:rPr>
          <w:sz w:val="28"/>
          <w:szCs w:val="28"/>
          <w:shd w:val="clear" w:color="auto" w:fill="FFFFFF"/>
        </w:rPr>
        <w:t xml:space="preserve">году муниципальным </w:t>
      </w:r>
      <w:r w:rsidR="00843434">
        <w:rPr>
          <w:sz w:val="28"/>
          <w:szCs w:val="28"/>
          <w:shd w:val="clear" w:color="auto" w:fill="FFFFFF"/>
        </w:rPr>
        <w:t>образованием</w:t>
      </w:r>
      <w:r>
        <w:rPr>
          <w:sz w:val="28"/>
          <w:szCs w:val="28"/>
          <w:shd w:val="clear" w:color="auto" w:fill="FFFFFF"/>
        </w:rPr>
        <w:t xml:space="preserve"> бюджетные кредиты не привлекались,  соответственно </w:t>
      </w:r>
      <w:r w:rsidR="00843434">
        <w:rPr>
          <w:sz w:val="28"/>
          <w:szCs w:val="28"/>
          <w:shd w:val="clear" w:color="auto" w:fill="FFFFFF"/>
        </w:rPr>
        <w:t xml:space="preserve"> уплата </w:t>
      </w:r>
      <w:r>
        <w:rPr>
          <w:sz w:val="28"/>
          <w:szCs w:val="28"/>
          <w:shd w:val="clear" w:color="auto" w:fill="FFFFFF"/>
        </w:rPr>
        <w:t>процент</w:t>
      </w:r>
      <w:r w:rsidR="00843434">
        <w:rPr>
          <w:sz w:val="28"/>
          <w:szCs w:val="28"/>
          <w:shd w:val="clear" w:color="auto" w:fill="FFFFFF"/>
        </w:rPr>
        <w:t>ов</w:t>
      </w:r>
      <w:r>
        <w:rPr>
          <w:sz w:val="28"/>
          <w:szCs w:val="28"/>
          <w:shd w:val="clear" w:color="auto" w:fill="FFFFFF"/>
        </w:rPr>
        <w:t xml:space="preserve"> за пользование бюджетными кредитами </w:t>
      </w:r>
      <w:r w:rsidR="00843434" w:rsidRPr="001C1A8F">
        <w:rPr>
          <w:sz w:val="28"/>
          <w:szCs w:val="28"/>
        </w:rPr>
        <w:t xml:space="preserve">отсутствует. 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shd w:val="clear" w:color="auto" w:fill="FFFFFF"/>
        </w:rPr>
        <w:t>Объем муниципального долга на начало и конец 20</w:t>
      </w:r>
      <w:r w:rsidR="00843434">
        <w:rPr>
          <w:sz w:val="28"/>
          <w:szCs w:val="28"/>
          <w:shd w:val="clear" w:color="auto" w:fill="FFFFFF"/>
        </w:rPr>
        <w:t>20</w:t>
      </w:r>
      <w:r>
        <w:rPr>
          <w:sz w:val="28"/>
          <w:szCs w:val="28"/>
          <w:shd w:val="clear" w:color="auto" w:fill="FFFFFF"/>
        </w:rPr>
        <w:t xml:space="preserve"> года составил 0,0 тыс. рублей.</w:t>
      </w:r>
    </w:p>
    <w:p w:rsidR="00E46C43" w:rsidRPr="00802183" w:rsidRDefault="00E46C43" w:rsidP="006F1ECA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8"/>
          <w:szCs w:val="28"/>
        </w:rPr>
      </w:pPr>
      <w:r w:rsidRPr="00802183">
        <w:rPr>
          <w:spacing w:val="4"/>
          <w:sz w:val="28"/>
          <w:szCs w:val="28"/>
        </w:rPr>
        <w:t xml:space="preserve">Данные баланса </w:t>
      </w:r>
      <w:r w:rsidR="00F0661F" w:rsidRPr="00802183">
        <w:rPr>
          <w:spacing w:val="4"/>
          <w:sz w:val="28"/>
          <w:szCs w:val="28"/>
        </w:rPr>
        <w:t>муниципального образования «</w:t>
      </w:r>
      <w:r w:rsidR="006523CD" w:rsidRPr="00802183">
        <w:rPr>
          <w:spacing w:val="4"/>
          <w:sz w:val="28"/>
          <w:szCs w:val="28"/>
        </w:rPr>
        <w:t xml:space="preserve">Воробжанский </w:t>
      </w:r>
      <w:r w:rsidR="00F0661F" w:rsidRPr="00802183">
        <w:rPr>
          <w:spacing w:val="4"/>
          <w:sz w:val="28"/>
          <w:szCs w:val="28"/>
        </w:rPr>
        <w:t xml:space="preserve"> сельсовет» Суджанского района Курской области </w:t>
      </w:r>
      <w:r w:rsidRPr="00802183">
        <w:rPr>
          <w:spacing w:val="4"/>
          <w:sz w:val="28"/>
          <w:szCs w:val="28"/>
        </w:rPr>
        <w:t xml:space="preserve">за 2020 </w:t>
      </w:r>
      <w:r w:rsidRPr="00802183">
        <w:rPr>
          <w:spacing w:val="-1"/>
          <w:sz w:val="28"/>
          <w:szCs w:val="28"/>
        </w:rPr>
        <w:t>год представлены в таблице 4:</w:t>
      </w:r>
    </w:p>
    <w:p w:rsidR="004A5E6C" w:rsidRPr="00802183" w:rsidRDefault="004A5E6C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</w:p>
    <w:p w:rsidR="00F0661F" w:rsidRPr="00802183" w:rsidRDefault="00F0661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802183">
        <w:rPr>
          <w:spacing w:val="-1"/>
          <w:sz w:val="28"/>
          <w:szCs w:val="28"/>
          <w:u w:val="single"/>
        </w:rPr>
        <w:t>Таблица №4</w:t>
      </w:r>
    </w:p>
    <w:p w:rsidR="00F0661F" w:rsidRPr="00802183" w:rsidRDefault="00F0661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802183">
        <w:rPr>
          <w:spacing w:val="-1"/>
          <w:sz w:val="28"/>
          <w:szCs w:val="28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3947"/>
        <w:gridCol w:w="2454"/>
        <w:gridCol w:w="2454"/>
      </w:tblGrid>
      <w:tr w:rsidR="00F0661F" w:rsidRPr="00802183" w:rsidTr="00F0661F">
        <w:tc>
          <w:tcPr>
            <w:tcW w:w="961" w:type="dxa"/>
          </w:tcPr>
          <w:p w:rsidR="00F0661F" w:rsidRPr="00802183" w:rsidRDefault="00F0661F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802183">
              <w:rPr>
                <w:spacing w:val="-1"/>
                <w:sz w:val="28"/>
                <w:szCs w:val="28"/>
              </w:rPr>
              <w:t>№п/п</w:t>
            </w:r>
          </w:p>
        </w:tc>
        <w:tc>
          <w:tcPr>
            <w:tcW w:w="3947" w:type="dxa"/>
          </w:tcPr>
          <w:p w:rsidR="00F0661F" w:rsidRPr="00802183" w:rsidRDefault="00F0661F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802183">
              <w:rPr>
                <w:spacing w:val="-1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454" w:type="dxa"/>
          </w:tcPr>
          <w:p w:rsidR="00F0661F" w:rsidRPr="00802183" w:rsidRDefault="00F0661F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802183">
              <w:rPr>
                <w:spacing w:val="-1"/>
                <w:sz w:val="28"/>
                <w:szCs w:val="28"/>
              </w:rPr>
              <w:t>На начало года</w:t>
            </w:r>
          </w:p>
        </w:tc>
        <w:tc>
          <w:tcPr>
            <w:tcW w:w="2454" w:type="dxa"/>
          </w:tcPr>
          <w:p w:rsidR="00F0661F" w:rsidRPr="00802183" w:rsidRDefault="00F0661F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802183">
              <w:rPr>
                <w:spacing w:val="-1"/>
                <w:sz w:val="28"/>
                <w:szCs w:val="28"/>
              </w:rPr>
              <w:t>На конец года</w:t>
            </w:r>
          </w:p>
        </w:tc>
      </w:tr>
      <w:tr w:rsidR="00F0661F" w:rsidRPr="00802183" w:rsidTr="00F0661F">
        <w:tc>
          <w:tcPr>
            <w:tcW w:w="961" w:type="dxa"/>
          </w:tcPr>
          <w:p w:rsidR="00F0661F" w:rsidRPr="00802183" w:rsidRDefault="00F0661F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802183">
              <w:rPr>
                <w:spacing w:val="-1"/>
                <w:sz w:val="28"/>
                <w:szCs w:val="28"/>
              </w:rPr>
              <w:t>1</w:t>
            </w:r>
          </w:p>
        </w:tc>
        <w:tc>
          <w:tcPr>
            <w:tcW w:w="3947" w:type="dxa"/>
          </w:tcPr>
          <w:p w:rsidR="00F0661F" w:rsidRPr="00802183" w:rsidRDefault="00F0661F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802183">
              <w:rPr>
                <w:spacing w:val="-1"/>
                <w:sz w:val="28"/>
                <w:szCs w:val="28"/>
              </w:rPr>
              <w:t>Основные средства</w:t>
            </w:r>
          </w:p>
        </w:tc>
        <w:tc>
          <w:tcPr>
            <w:tcW w:w="2454" w:type="dxa"/>
          </w:tcPr>
          <w:p w:rsidR="00F0661F" w:rsidRPr="00802183" w:rsidRDefault="00802183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802183">
              <w:rPr>
                <w:spacing w:val="-1"/>
                <w:sz w:val="28"/>
                <w:szCs w:val="28"/>
              </w:rPr>
              <w:t>3640,2</w:t>
            </w:r>
          </w:p>
        </w:tc>
        <w:tc>
          <w:tcPr>
            <w:tcW w:w="2454" w:type="dxa"/>
          </w:tcPr>
          <w:p w:rsidR="00F0661F" w:rsidRPr="00802183" w:rsidRDefault="00802183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802183">
              <w:rPr>
                <w:spacing w:val="-1"/>
                <w:sz w:val="28"/>
                <w:szCs w:val="28"/>
              </w:rPr>
              <w:t>3689,7</w:t>
            </w:r>
          </w:p>
        </w:tc>
      </w:tr>
      <w:tr w:rsidR="00F0661F" w:rsidRPr="00802183" w:rsidTr="00F0661F">
        <w:tc>
          <w:tcPr>
            <w:tcW w:w="961" w:type="dxa"/>
          </w:tcPr>
          <w:p w:rsidR="00F0661F" w:rsidRPr="00802183" w:rsidRDefault="00F0661F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802183">
              <w:rPr>
                <w:spacing w:val="-1"/>
                <w:sz w:val="28"/>
                <w:szCs w:val="28"/>
              </w:rPr>
              <w:t>2</w:t>
            </w:r>
          </w:p>
        </w:tc>
        <w:tc>
          <w:tcPr>
            <w:tcW w:w="3947" w:type="dxa"/>
          </w:tcPr>
          <w:p w:rsidR="00F0661F" w:rsidRPr="00802183" w:rsidRDefault="00F0661F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802183">
              <w:rPr>
                <w:spacing w:val="-1"/>
                <w:sz w:val="28"/>
                <w:szCs w:val="28"/>
              </w:rPr>
              <w:t>Нефинансовые активы имущества казны</w:t>
            </w:r>
          </w:p>
        </w:tc>
        <w:tc>
          <w:tcPr>
            <w:tcW w:w="2454" w:type="dxa"/>
          </w:tcPr>
          <w:p w:rsidR="00F0661F" w:rsidRPr="00802183" w:rsidRDefault="00802183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802183">
              <w:rPr>
                <w:spacing w:val="-1"/>
                <w:sz w:val="28"/>
                <w:szCs w:val="28"/>
              </w:rPr>
              <w:t>11671,5</w:t>
            </w:r>
          </w:p>
        </w:tc>
        <w:tc>
          <w:tcPr>
            <w:tcW w:w="2454" w:type="dxa"/>
          </w:tcPr>
          <w:p w:rsidR="00F0661F" w:rsidRPr="00802183" w:rsidRDefault="00802183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802183">
              <w:rPr>
                <w:spacing w:val="-1"/>
                <w:sz w:val="28"/>
                <w:szCs w:val="28"/>
              </w:rPr>
              <w:t>5217,2</w:t>
            </w:r>
          </w:p>
        </w:tc>
      </w:tr>
      <w:tr w:rsidR="00F0661F" w:rsidRPr="00802183" w:rsidTr="00F0661F">
        <w:tc>
          <w:tcPr>
            <w:tcW w:w="961" w:type="dxa"/>
          </w:tcPr>
          <w:p w:rsidR="00F0661F" w:rsidRPr="00802183" w:rsidRDefault="00F0661F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802183">
              <w:rPr>
                <w:spacing w:val="-1"/>
                <w:sz w:val="28"/>
                <w:szCs w:val="28"/>
              </w:rPr>
              <w:t>3</w:t>
            </w:r>
          </w:p>
        </w:tc>
        <w:tc>
          <w:tcPr>
            <w:tcW w:w="3947" w:type="dxa"/>
          </w:tcPr>
          <w:p w:rsidR="00F0661F" w:rsidRPr="00802183" w:rsidRDefault="00F0661F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802183">
              <w:rPr>
                <w:spacing w:val="-1"/>
                <w:sz w:val="28"/>
                <w:szCs w:val="28"/>
              </w:rPr>
              <w:t>Средства на счетах бюджета в органе Федерального казначейства</w:t>
            </w:r>
          </w:p>
        </w:tc>
        <w:tc>
          <w:tcPr>
            <w:tcW w:w="2454" w:type="dxa"/>
          </w:tcPr>
          <w:p w:rsidR="00F0661F" w:rsidRPr="00802183" w:rsidRDefault="00802183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802183">
              <w:rPr>
                <w:spacing w:val="-1"/>
                <w:sz w:val="28"/>
                <w:szCs w:val="28"/>
              </w:rPr>
              <w:t>49,6</w:t>
            </w:r>
          </w:p>
        </w:tc>
        <w:tc>
          <w:tcPr>
            <w:tcW w:w="2454" w:type="dxa"/>
          </w:tcPr>
          <w:p w:rsidR="00F0661F" w:rsidRPr="00802183" w:rsidRDefault="00802183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802183">
              <w:rPr>
                <w:spacing w:val="-1"/>
                <w:sz w:val="28"/>
                <w:szCs w:val="28"/>
              </w:rPr>
              <w:t>6078,9</w:t>
            </w:r>
          </w:p>
        </w:tc>
      </w:tr>
      <w:tr w:rsidR="00FD4D1B" w:rsidRPr="006523CD" w:rsidTr="00F0661F">
        <w:tc>
          <w:tcPr>
            <w:tcW w:w="961" w:type="dxa"/>
          </w:tcPr>
          <w:p w:rsidR="00FD4D1B" w:rsidRPr="000C79C1" w:rsidRDefault="00FD4D1B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0C79C1">
              <w:rPr>
                <w:spacing w:val="-1"/>
                <w:sz w:val="28"/>
                <w:szCs w:val="28"/>
              </w:rPr>
              <w:t>4</w:t>
            </w:r>
          </w:p>
        </w:tc>
        <w:tc>
          <w:tcPr>
            <w:tcW w:w="3947" w:type="dxa"/>
          </w:tcPr>
          <w:p w:rsidR="00FD4D1B" w:rsidRPr="000C79C1" w:rsidRDefault="00FD4D1B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0C79C1">
              <w:rPr>
                <w:spacing w:val="-1"/>
                <w:sz w:val="28"/>
                <w:szCs w:val="28"/>
              </w:rPr>
              <w:t>Дебиторская  задолженность</w:t>
            </w:r>
            <w:r w:rsidR="006C6068" w:rsidRPr="000C79C1">
              <w:rPr>
                <w:spacing w:val="-1"/>
                <w:sz w:val="28"/>
                <w:szCs w:val="28"/>
              </w:rPr>
              <w:t xml:space="preserve"> по доходам (с учетом планирования бюджета  на очередной финансовый и плановый период)</w:t>
            </w:r>
          </w:p>
        </w:tc>
        <w:tc>
          <w:tcPr>
            <w:tcW w:w="2454" w:type="dxa"/>
          </w:tcPr>
          <w:p w:rsidR="00FD4D1B" w:rsidRPr="000C79C1" w:rsidRDefault="000C79C1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0C79C1">
              <w:rPr>
                <w:spacing w:val="-1"/>
                <w:sz w:val="28"/>
                <w:szCs w:val="28"/>
              </w:rPr>
              <w:t>801,3</w:t>
            </w:r>
          </w:p>
        </w:tc>
        <w:tc>
          <w:tcPr>
            <w:tcW w:w="2454" w:type="dxa"/>
          </w:tcPr>
          <w:p w:rsidR="00FD4D1B" w:rsidRPr="000C79C1" w:rsidRDefault="000C79C1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0C79C1">
              <w:rPr>
                <w:spacing w:val="-1"/>
                <w:sz w:val="28"/>
                <w:szCs w:val="28"/>
              </w:rPr>
              <w:t>808,2</w:t>
            </w:r>
          </w:p>
        </w:tc>
      </w:tr>
      <w:tr w:rsidR="006C6068" w:rsidTr="00F0661F">
        <w:tc>
          <w:tcPr>
            <w:tcW w:w="961" w:type="dxa"/>
          </w:tcPr>
          <w:p w:rsidR="006C6068" w:rsidRPr="000C79C1" w:rsidRDefault="006C6068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0C79C1">
              <w:rPr>
                <w:spacing w:val="-1"/>
                <w:sz w:val="28"/>
                <w:szCs w:val="28"/>
              </w:rPr>
              <w:t>5</w:t>
            </w:r>
          </w:p>
        </w:tc>
        <w:tc>
          <w:tcPr>
            <w:tcW w:w="3947" w:type="dxa"/>
          </w:tcPr>
          <w:p w:rsidR="006C6068" w:rsidRPr="000C79C1" w:rsidRDefault="006C6068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0C79C1">
              <w:rPr>
                <w:spacing w:val="-1"/>
                <w:sz w:val="28"/>
                <w:szCs w:val="28"/>
              </w:rPr>
              <w:t>Кредиторская задолженность по доходам</w:t>
            </w:r>
          </w:p>
        </w:tc>
        <w:tc>
          <w:tcPr>
            <w:tcW w:w="2454" w:type="dxa"/>
          </w:tcPr>
          <w:p w:rsidR="006C6068" w:rsidRPr="000C79C1" w:rsidRDefault="000C79C1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0C79C1">
              <w:rPr>
                <w:spacing w:val="-1"/>
                <w:sz w:val="28"/>
                <w:szCs w:val="28"/>
              </w:rPr>
              <w:t>527,0</w:t>
            </w:r>
          </w:p>
        </w:tc>
        <w:tc>
          <w:tcPr>
            <w:tcW w:w="2454" w:type="dxa"/>
          </w:tcPr>
          <w:p w:rsidR="006C6068" w:rsidRPr="000C79C1" w:rsidRDefault="000C79C1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0C79C1">
              <w:rPr>
                <w:spacing w:val="-1"/>
                <w:sz w:val="28"/>
                <w:szCs w:val="28"/>
              </w:rPr>
              <w:t>509,8</w:t>
            </w:r>
          </w:p>
        </w:tc>
      </w:tr>
    </w:tbl>
    <w:p w:rsidR="00E46C43" w:rsidRDefault="00E46C43" w:rsidP="00E46C43">
      <w:pPr>
        <w:shd w:val="clear" w:color="auto" w:fill="FFFFFF"/>
        <w:ind w:left="-540" w:firstLine="540"/>
        <w:jc w:val="both"/>
        <w:rPr>
          <w:spacing w:val="-1"/>
          <w:sz w:val="28"/>
          <w:szCs w:val="28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Для решения поставленных задач бюджетной и налоговой политики муниципального </w:t>
      </w:r>
      <w:r w:rsidR="006C6068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предлагается:</w:t>
      </w:r>
    </w:p>
    <w:p w:rsidR="002D4FC2" w:rsidRDefault="0033444D">
      <w:pPr>
        <w:tabs>
          <w:tab w:val="left" w:pos="0"/>
        </w:tabs>
        <w:spacing w:line="360" w:lineRule="auto"/>
        <w:ind w:left="-600" w:right="26" w:firstLine="300"/>
        <w:jc w:val="both"/>
      </w:pPr>
      <w:r>
        <w:rPr>
          <w:sz w:val="28"/>
          <w:szCs w:val="28"/>
        </w:rPr>
        <w:lastRenderedPageBreak/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Default="0033444D">
      <w:pPr>
        <w:tabs>
          <w:tab w:val="left" w:pos="0"/>
        </w:tabs>
        <w:spacing w:line="360" w:lineRule="auto"/>
        <w:ind w:left="-600" w:right="26" w:firstLine="300"/>
        <w:jc w:val="both"/>
      </w:pPr>
      <w:r>
        <w:rPr>
          <w:sz w:val="28"/>
          <w:szCs w:val="28"/>
        </w:rPr>
        <w:tab/>
        <w:t xml:space="preserve">– повысить ответственность </w:t>
      </w:r>
      <w:r w:rsidR="006C6068">
        <w:rPr>
          <w:sz w:val="28"/>
          <w:szCs w:val="28"/>
        </w:rPr>
        <w:t xml:space="preserve">исполнителей </w:t>
      </w:r>
      <w:r>
        <w:rPr>
          <w:sz w:val="28"/>
          <w:szCs w:val="28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исследования проектаРешения  Собрания </w:t>
      </w:r>
      <w:r w:rsidR="006C6068">
        <w:rPr>
          <w:sz w:val="28"/>
          <w:szCs w:val="28"/>
        </w:rPr>
        <w:t xml:space="preserve">депутатов </w:t>
      </w:r>
      <w:r w:rsidR="006523CD">
        <w:rPr>
          <w:sz w:val="28"/>
          <w:szCs w:val="28"/>
        </w:rPr>
        <w:t>Воробжанского</w:t>
      </w:r>
      <w:r w:rsidR="006C6068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>Суджанского района Курской области  «Об исполнении бюджет</w:t>
      </w:r>
      <w:r w:rsidR="006C6068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</w:t>
      </w:r>
      <w:r w:rsidR="006C6068">
        <w:rPr>
          <w:sz w:val="28"/>
          <w:szCs w:val="28"/>
        </w:rPr>
        <w:t>образования «</w:t>
      </w:r>
      <w:r w:rsidR="006523CD">
        <w:rPr>
          <w:sz w:val="28"/>
          <w:szCs w:val="28"/>
        </w:rPr>
        <w:t>Воробжанский</w:t>
      </w:r>
      <w:r w:rsidR="006C6068">
        <w:rPr>
          <w:sz w:val="28"/>
          <w:szCs w:val="28"/>
        </w:rPr>
        <w:t xml:space="preserve"> сельсовет»</w:t>
      </w:r>
      <w:r>
        <w:rPr>
          <w:sz w:val="28"/>
          <w:szCs w:val="28"/>
        </w:rPr>
        <w:t xml:space="preserve"> Суджанск</w:t>
      </w:r>
      <w:r w:rsidR="005176A5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5176A5">
        <w:rPr>
          <w:sz w:val="28"/>
          <w:szCs w:val="28"/>
        </w:rPr>
        <w:t xml:space="preserve">а </w:t>
      </w:r>
      <w:r>
        <w:rPr>
          <w:sz w:val="28"/>
          <w:szCs w:val="28"/>
        </w:rPr>
        <w:t>Курской области за 20</w:t>
      </w:r>
      <w:r w:rsidR="005176A5">
        <w:rPr>
          <w:sz w:val="28"/>
          <w:szCs w:val="28"/>
        </w:rPr>
        <w:t>20</w:t>
      </w:r>
      <w:r>
        <w:rPr>
          <w:sz w:val="28"/>
          <w:szCs w:val="28"/>
        </w:rPr>
        <w:t xml:space="preserve"> год» установлено следующее: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2. Состав бюджетной отчетности главн</w:t>
      </w:r>
      <w:r w:rsidR="005176A5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5176A5">
        <w:rPr>
          <w:sz w:val="28"/>
          <w:szCs w:val="28"/>
        </w:rPr>
        <w:t>а</w:t>
      </w:r>
      <w:r>
        <w:rPr>
          <w:sz w:val="28"/>
          <w:szCs w:val="28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>
        <w:rPr>
          <w:sz w:val="28"/>
          <w:szCs w:val="28"/>
        </w:rPr>
        <w:t xml:space="preserve"> (с изменениями и дополнениями).</w:t>
      </w:r>
    </w:p>
    <w:p w:rsidR="002D4FC2" w:rsidRDefault="005176A5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>3</w:t>
      </w:r>
      <w:r w:rsidR="0033444D">
        <w:rPr>
          <w:sz w:val="28"/>
          <w:szCs w:val="28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Default="002D4FC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Ревизионной комиссии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Суджанского района Курской области                                           Луценко Ю.Н.</w:t>
      </w:r>
    </w:p>
    <w:sectPr w:rsidR="002D4FC2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04F8" w:rsidRDefault="00DB04F8" w:rsidP="0027170B">
      <w:r>
        <w:separator/>
      </w:r>
    </w:p>
  </w:endnote>
  <w:endnote w:type="continuationSeparator" w:id="1">
    <w:p w:rsidR="00DB04F8" w:rsidRDefault="00DB04F8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04F8" w:rsidRDefault="00DB04F8" w:rsidP="0027170B">
      <w:r>
        <w:separator/>
      </w:r>
    </w:p>
  </w:footnote>
  <w:footnote w:type="continuationSeparator" w:id="1">
    <w:p w:rsidR="00DB04F8" w:rsidRDefault="00DB04F8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4DED35E3"/>
    <w:rsid w:val="00055F4F"/>
    <w:rsid w:val="00081C82"/>
    <w:rsid w:val="0008335F"/>
    <w:rsid w:val="000A1844"/>
    <w:rsid w:val="000C79C1"/>
    <w:rsid w:val="00114D3E"/>
    <w:rsid w:val="00127D62"/>
    <w:rsid w:val="00135400"/>
    <w:rsid w:val="00137AE3"/>
    <w:rsid w:val="001540D6"/>
    <w:rsid w:val="0016682D"/>
    <w:rsid w:val="00171FCC"/>
    <w:rsid w:val="00195EA6"/>
    <w:rsid w:val="001A4582"/>
    <w:rsid w:val="001B114D"/>
    <w:rsid w:val="001E6E92"/>
    <w:rsid w:val="00213C6D"/>
    <w:rsid w:val="0027170B"/>
    <w:rsid w:val="002A278A"/>
    <w:rsid w:val="002B1E90"/>
    <w:rsid w:val="002B617A"/>
    <w:rsid w:val="002B78DB"/>
    <w:rsid w:val="002D395E"/>
    <w:rsid w:val="002D4FC2"/>
    <w:rsid w:val="00306925"/>
    <w:rsid w:val="00310F99"/>
    <w:rsid w:val="00311008"/>
    <w:rsid w:val="00312136"/>
    <w:rsid w:val="00313BA2"/>
    <w:rsid w:val="0033444D"/>
    <w:rsid w:val="00356F2A"/>
    <w:rsid w:val="003D53E0"/>
    <w:rsid w:val="00472A06"/>
    <w:rsid w:val="004753F9"/>
    <w:rsid w:val="004A0D65"/>
    <w:rsid w:val="004A5E6C"/>
    <w:rsid w:val="004D5EE2"/>
    <w:rsid w:val="005176A5"/>
    <w:rsid w:val="005221DB"/>
    <w:rsid w:val="00560453"/>
    <w:rsid w:val="0060350C"/>
    <w:rsid w:val="006113CB"/>
    <w:rsid w:val="006261FD"/>
    <w:rsid w:val="006464F5"/>
    <w:rsid w:val="006523CD"/>
    <w:rsid w:val="006A5C12"/>
    <w:rsid w:val="006B1F9D"/>
    <w:rsid w:val="006B578D"/>
    <w:rsid w:val="006C6068"/>
    <w:rsid w:val="006D7733"/>
    <w:rsid w:val="006E7631"/>
    <w:rsid w:val="006F1ECA"/>
    <w:rsid w:val="007322BC"/>
    <w:rsid w:val="007541EF"/>
    <w:rsid w:val="00773BDF"/>
    <w:rsid w:val="007B5231"/>
    <w:rsid w:val="007E7731"/>
    <w:rsid w:val="00802183"/>
    <w:rsid w:val="008401E2"/>
    <w:rsid w:val="00843434"/>
    <w:rsid w:val="00856DB8"/>
    <w:rsid w:val="0087122E"/>
    <w:rsid w:val="00892199"/>
    <w:rsid w:val="008974B8"/>
    <w:rsid w:val="008D5B76"/>
    <w:rsid w:val="008E0393"/>
    <w:rsid w:val="00955E94"/>
    <w:rsid w:val="00967929"/>
    <w:rsid w:val="009A4A20"/>
    <w:rsid w:val="009A4F67"/>
    <w:rsid w:val="009F4939"/>
    <w:rsid w:val="009F66A1"/>
    <w:rsid w:val="00A000C5"/>
    <w:rsid w:val="00A43BE9"/>
    <w:rsid w:val="00AB6BF9"/>
    <w:rsid w:val="00AC2B67"/>
    <w:rsid w:val="00AD6881"/>
    <w:rsid w:val="00AE60D1"/>
    <w:rsid w:val="00B01039"/>
    <w:rsid w:val="00B7433E"/>
    <w:rsid w:val="00BF1DE3"/>
    <w:rsid w:val="00C550DC"/>
    <w:rsid w:val="00CB6A57"/>
    <w:rsid w:val="00CC7FCC"/>
    <w:rsid w:val="00CD3064"/>
    <w:rsid w:val="00D50652"/>
    <w:rsid w:val="00D5281D"/>
    <w:rsid w:val="00D93920"/>
    <w:rsid w:val="00DB04F8"/>
    <w:rsid w:val="00DF35CA"/>
    <w:rsid w:val="00E46C43"/>
    <w:rsid w:val="00E53F8A"/>
    <w:rsid w:val="00E947C3"/>
    <w:rsid w:val="00EB7DC2"/>
    <w:rsid w:val="00EC33F8"/>
    <w:rsid w:val="00EF4A7A"/>
    <w:rsid w:val="00EF4E1F"/>
    <w:rsid w:val="00F0661F"/>
    <w:rsid w:val="00F11BB6"/>
    <w:rsid w:val="00F3015A"/>
    <w:rsid w:val="00F63558"/>
    <w:rsid w:val="00F64C43"/>
    <w:rsid w:val="00F7517B"/>
    <w:rsid w:val="00F92D61"/>
    <w:rsid w:val="00FD4D1B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1DB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5221DB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5221DB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5221DB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5221DB"/>
    <w:rPr>
      <w:rFonts w:ascii="Courier New" w:hAnsi="Courier New" w:cs="Courier New"/>
    </w:rPr>
  </w:style>
  <w:style w:type="character" w:customStyle="1" w:styleId="WW8Num1z2">
    <w:name w:val="WW8Num1z2"/>
    <w:qFormat/>
    <w:rsid w:val="005221DB"/>
    <w:rPr>
      <w:rFonts w:ascii="Wingdings" w:hAnsi="Wingdings" w:cs="Wingdings"/>
    </w:rPr>
  </w:style>
  <w:style w:type="character" w:customStyle="1" w:styleId="WW8Num2z0">
    <w:name w:val="WW8Num2z0"/>
    <w:qFormat/>
    <w:rsid w:val="005221DB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5221DB"/>
    <w:rPr>
      <w:rFonts w:ascii="Courier New" w:hAnsi="Courier New" w:cs="Courier New"/>
    </w:rPr>
  </w:style>
  <w:style w:type="character" w:customStyle="1" w:styleId="WW8Num2z2">
    <w:name w:val="WW8Num2z2"/>
    <w:qFormat/>
    <w:rsid w:val="005221DB"/>
    <w:rPr>
      <w:rFonts w:ascii="Wingdings" w:hAnsi="Wingdings" w:cs="Wingdings"/>
    </w:rPr>
  </w:style>
  <w:style w:type="character" w:customStyle="1" w:styleId="WW8Num3z0">
    <w:name w:val="WW8Num3z0"/>
    <w:qFormat/>
    <w:rsid w:val="005221DB"/>
  </w:style>
  <w:style w:type="character" w:customStyle="1" w:styleId="WW8Num3z1">
    <w:name w:val="WW8Num3z1"/>
    <w:qFormat/>
    <w:rsid w:val="005221DB"/>
  </w:style>
  <w:style w:type="character" w:customStyle="1" w:styleId="WW8Num3z2">
    <w:name w:val="WW8Num3z2"/>
    <w:qFormat/>
    <w:rsid w:val="005221DB"/>
  </w:style>
  <w:style w:type="character" w:customStyle="1" w:styleId="WW8Num3z3">
    <w:name w:val="WW8Num3z3"/>
    <w:qFormat/>
    <w:rsid w:val="005221DB"/>
  </w:style>
  <w:style w:type="character" w:customStyle="1" w:styleId="WW8Num3z4">
    <w:name w:val="WW8Num3z4"/>
    <w:qFormat/>
    <w:rsid w:val="005221DB"/>
  </w:style>
  <w:style w:type="character" w:customStyle="1" w:styleId="WW8Num3z5">
    <w:name w:val="WW8Num3z5"/>
    <w:qFormat/>
    <w:rsid w:val="005221DB"/>
  </w:style>
  <w:style w:type="character" w:customStyle="1" w:styleId="WW8Num3z6">
    <w:name w:val="WW8Num3z6"/>
    <w:qFormat/>
    <w:rsid w:val="005221DB"/>
  </w:style>
  <w:style w:type="character" w:customStyle="1" w:styleId="WW8Num3z7">
    <w:name w:val="WW8Num3z7"/>
    <w:qFormat/>
    <w:rsid w:val="005221DB"/>
  </w:style>
  <w:style w:type="character" w:customStyle="1" w:styleId="WW8Num3z8">
    <w:name w:val="WW8Num3z8"/>
    <w:qFormat/>
    <w:rsid w:val="005221DB"/>
  </w:style>
  <w:style w:type="character" w:customStyle="1" w:styleId="WW8Num4z0">
    <w:name w:val="WW8Num4z0"/>
    <w:qFormat/>
    <w:rsid w:val="005221DB"/>
  </w:style>
  <w:style w:type="character" w:customStyle="1" w:styleId="WW8Num4z1">
    <w:name w:val="WW8Num4z1"/>
    <w:qFormat/>
    <w:rsid w:val="005221DB"/>
  </w:style>
  <w:style w:type="character" w:customStyle="1" w:styleId="WW8Num4z2">
    <w:name w:val="WW8Num4z2"/>
    <w:qFormat/>
    <w:rsid w:val="005221DB"/>
  </w:style>
  <w:style w:type="character" w:customStyle="1" w:styleId="WW8Num4z3">
    <w:name w:val="WW8Num4z3"/>
    <w:qFormat/>
    <w:rsid w:val="005221DB"/>
  </w:style>
  <w:style w:type="character" w:customStyle="1" w:styleId="WW8Num4z4">
    <w:name w:val="WW8Num4z4"/>
    <w:qFormat/>
    <w:rsid w:val="005221DB"/>
  </w:style>
  <w:style w:type="character" w:customStyle="1" w:styleId="WW8Num4z5">
    <w:name w:val="WW8Num4z5"/>
    <w:qFormat/>
    <w:rsid w:val="005221DB"/>
  </w:style>
  <w:style w:type="character" w:customStyle="1" w:styleId="WW8Num4z6">
    <w:name w:val="WW8Num4z6"/>
    <w:qFormat/>
    <w:rsid w:val="005221DB"/>
  </w:style>
  <w:style w:type="character" w:customStyle="1" w:styleId="WW8Num4z7">
    <w:name w:val="WW8Num4z7"/>
    <w:qFormat/>
    <w:rsid w:val="005221DB"/>
  </w:style>
  <w:style w:type="character" w:customStyle="1" w:styleId="WW8Num4z8">
    <w:name w:val="WW8Num4z8"/>
    <w:qFormat/>
    <w:rsid w:val="005221DB"/>
  </w:style>
  <w:style w:type="character" w:customStyle="1" w:styleId="WW8Num5z0">
    <w:name w:val="WW8Num5z0"/>
    <w:qFormat/>
    <w:rsid w:val="005221DB"/>
  </w:style>
  <w:style w:type="character" w:customStyle="1" w:styleId="WW8Num5z1">
    <w:name w:val="WW8Num5z1"/>
    <w:qFormat/>
    <w:rsid w:val="005221DB"/>
  </w:style>
  <w:style w:type="character" w:customStyle="1" w:styleId="WW8Num5z2">
    <w:name w:val="WW8Num5z2"/>
    <w:qFormat/>
    <w:rsid w:val="005221DB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5221DB"/>
  </w:style>
  <w:style w:type="character" w:customStyle="1" w:styleId="WW8Num5z4">
    <w:name w:val="WW8Num5z4"/>
    <w:qFormat/>
    <w:rsid w:val="005221DB"/>
  </w:style>
  <w:style w:type="character" w:customStyle="1" w:styleId="WW8Num5z5">
    <w:name w:val="WW8Num5z5"/>
    <w:qFormat/>
    <w:rsid w:val="005221DB"/>
  </w:style>
  <w:style w:type="character" w:customStyle="1" w:styleId="WW8Num5z6">
    <w:name w:val="WW8Num5z6"/>
    <w:qFormat/>
    <w:rsid w:val="005221DB"/>
  </w:style>
  <w:style w:type="character" w:customStyle="1" w:styleId="WW8Num5z7">
    <w:name w:val="WW8Num5z7"/>
    <w:qFormat/>
    <w:rsid w:val="005221DB"/>
  </w:style>
  <w:style w:type="character" w:customStyle="1" w:styleId="WW8Num5z8">
    <w:name w:val="WW8Num5z8"/>
    <w:qFormat/>
    <w:rsid w:val="005221DB"/>
  </w:style>
  <w:style w:type="character" w:customStyle="1" w:styleId="a3">
    <w:name w:val="Знак Знак"/>
    <w:basedOn w:val="a0"/>
    <w:qFormat/>
    <w:rsid w:val="005221DB"/>
    <w:rPr>
      <w:sz w:val="24"/>
      <w:szCs w:val="24"/>
      <w:lang w:val="en-US"/>
    </w:rPr>
  </w:style>
  <w:style w:type="character" w:customStyle="1" w:styleId="a4">
    <w:name w:val="Акты Знак"/>
    <w:qFormat/>
    <w:rsid w:val="005221DB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5221DB"/>
    <w:rPr>
      <w:sz w:val="28"/>
      <w:lang w:val="ru-RU" w:bidi="ar-SA"/>
    </w:rPr>
  </w:style>
  <w:style w:type="character" w:customStyle="1" w:styleId="InternetLink">
    <w:name w:val="Internet Link"/>
    <w:rsid w:val="005221DB"/>
    <w:rPr>
      <w:color w:val="0000FF"/>
      <w:u w:val="single"/>
    </w:rPr>
  </w:style>
  <w:style w:type="character" w:styleId="a5">
    <w:name w:val="Emphasis"/>
    <w:qFormat/>
    <w:rsid w:val="005221DB"/>
    <w:rPr>
      <w:i/>
      <w:iCs/>
    </w:rPr>
  </w:style>
  <w:style w:type="character" w:customStyle="1" w:styleId="9">
    <w:name w:val="Знак Знак9"/>
    <w:qFormat/>
    <w:rsid w:val="005221DB"/>
    <w:rPr>
      <w:sz w:val="28"/>
    </w:rPr>
  </w:style>
  <w:style w:type="character" w:customStyle="1" w:styleId="blk">
    <w:name w:val="blk"/>
    <w:basedOn w:val="a0"/>
    <w:qFormat/>
    <w:rsid w:val="005221DB"/>
  </w:style>
  <w:style w:type="character" w:customStyle="1" w:styleId="ConsNonformat">
    <w:name w:val="ConsNonformat Знак"/>
    <w:qFormat/>
    <w:rsid w:val="005221DB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5221DB"/>
    <w:pPr>
      <w:jc w:val="center"/>
    </w:pPr>
    <w:rPr>
      <w:b/>
      <w:sz w:val="28"/>
    </w:rPr>
  </w:style>
  <w:style w:type="paragraph" w:styleId="a6">
    <w:name w:val="Body Text"/>
    <w:basedOn w:val="a"/>
    <w:rsid w:val="005221DB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5221DB"/>
  </w:style>
  <w:style w:type="paragraph" w:styleId="a8">
    <w:name w:val="caption"/>
    <w:basedOn w:val="a"/>
    <w:qFormat/>
    <w:rsid w:val="005221DB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5221DB"/>
    <w:pPr>
      <w:suppressLineNumbers/>
    </w:pPr>
  </w:style>
  <w:style w:type="paragraph" w:styleId="a9">
    <w:name w:val="annotation text"/>
    <w:basedOn w:val="a"/>
    <w:qFormat/>
    <w:rsid w:val="005221DB"/>
  </w:style>
  <w:style w:type="paragraph" w:customStyle="1" w:styleId="ConsPlusNormal">
    <w:name w:val="ConsPlusNormal"/>
    <w:qFormat/>
    <w:rsid w:val="005221DB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5221DB"/>
    <w:pPr>
      <w:suppressLineNumbers/>
    </w:pPr>
    <w:rPr>
      <w:sz w:val="24"/>
      <w:szCs w:val="24"/>
    </w:rPr>
  </w:style>
  <w:style w:type="paragraph" w:styleId="ab">
    <w:name w:val="header"/>
    <w:basedOn w:val="a"/>
    <w:rsid w:val="005221DB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5221DB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5221DB"/>
    <w:pPr>
      <w:jc w:val="both"/>
    </w:pPr>
    <w:rPr>
      <w:sz w:val="28"/>
    </w:rPr>
  </w:style>
  <w:style w:type="paragraph" w:styleId="ae">
    <w:name w:val="Body Text Indent"/>
    <w:basedOn w:val="a"/>
    <w:rsid w:val="005221DB"/>
    <w:pPr>
      <w:spacing w:after="120"/>
      <w:ind w:left="283"/>
    </w:pPr>
  </w:style>
  <w:style w:type="paragraph" w:customStyle="1" w:styleId="ConsNonformat0">
    <w:name w:val="ConsNonformat"/>
    <w:qFormat/>
    <w:rsid w:val="005221DB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5221DB"/>
  </w:style>
  <w:style w:type="paragraph" w:customStyle="1" w:styleId="TableContents">
    <w:name w:val="Table Contents"/>
    <w:basedOn w:val="a"/>
    <w:qFormat/>
    <w:rsid w:val="005221DB"/>
    <w:pPr>
      <w:suppressLineNumbers/>
    </w:pPr>
  </w:style>
  <w:style w:type="paragraph" w:customStyle="1" w:styleId="TableHeading">
    <w:name w:val="Table Heading"/>
    <w:basedOn w:val="TableContents"/>
    <w:qFormat/>
    <w:rsid w:val="005221DB"/>
    <w:pPr>
      <w:jc w:val="center"/>
    </w:pPr>
    <w:rPr>
      <w:b/>
      <w:bCs/>
    </w:rPr>
  </w:style>
  <w:style w:type="numbering" w:customStyle="1" w:styleId="WW8Num1">
    <w:name w:val="WW8Num1"/>
    <w:qFormat/>
    <w:rsid w:val="005221DB"/>
  </w:style>
  <w:style w:type="numbering" w:customStyle="1" w:styleId="WW8Num2">
    <w:name w:val="WW8Num2"/>
    <w:qFormat/>
    <w:rsid w:val="005221DB"/>
  </w:style>
  <w:style w:type="numbering" w:customStyle="1" w:styleId="WW8Num3">
    <w:name w:val="WW8Num3"/>
    <w:qFormat/>
    <w:rsid w:val="005221DB"/>
  </w:style>
  <w:style w:type="numbering" w:customStyle="1" w:styleId="WW8Num4">
    <w:name w:val="WW8Num4"/>
    <w:qFormat/>
    <w:rsid w:val="005221DB"/>
  </w:style>
  <w:style w:type="numbering" w:customStyle="1" w:styleId="WW8Num5">
    <w:name w:val="WW8Num5"/>
    <w:qFormat/>
    <w:rsid w:val="005221DB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Title"/>
    <w:basedOn w:val="a"/>
    <w:link w:val="af4"/>
    <w:qFormat/>
    <w:rsid w:val="002A278A"/>
    <w:pPr>
      <w:jc w:val="center"/>
    </w:pPr>
    <w:rPr>
      <w:b/>
      <w:sz w:val="28"/>
      <w:lang w:eastAsia="ru-RU"/>
    </w:rPr>
  </w:style>
  <w:style w:type="character" w:customStyle="1" w:styleId="af4">
    <w:name w:val="Название Знак"/>
    <w:basedOn w:val="a0"/>
    <w:link w:val="af3"/>
    <w:rsid w:val="002A278A"/>
    <w:rPr>
      <w:rFonts w:eastAsia="Times New Roman" w:cs="Times New Roman"/>
      <w:b/>
      <w:sz w:val="28"/>
      <w:szCs w:val="20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2A278A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2A278A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s://www.consultant.ru/document/cons_doc_LAW_334660/d6c94818000ba3128b53e499baecf62b8811c5d2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88D2D420272EE0195E6CD039042A4A1588C2877933D8EE3F94231E98D614B81AA86325793710K1GER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8D2D420272EE0195E6CD039042A4A1588C2877933D8EE3F94231E98D614B81AA86325793711K1GER" TargetMode="External"/><Relationship Id="rId5" Type="http://schemas.openxmlformats.org/officeDocument/2006/relationships/footnotes" Target="footnotes.xml"/><Relationship Id="rId15" Type="http://schemas.openxmlformats.org/officeDocument/2006/relationships/chart" Target="charts/chart2.xml"/><Relationship Id="rId10" Type="http://schemas.openxmlformats.org/officeDocument/2006/relationships/hyperlink" Target="consultantplus://offline/ref=88D2D420272EE0195E6CD039042A4A1588C2877933D8EE3F94231E98D614B81AA86325793712K1G5R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hyperlink" Target="consultantplus://offline/ref=E6308EF5ED5FE2E0552617E919AFACD204882EAE34F139BA2C1646C2A2BB1D3E56AFF0DDB0B6E2C0MA3DI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5;&#1086;&#1083;&#1100;&#1079;&#1086;&#1074;&#1072;&#1090;&#1077;&#1083;&#1100;\Desktop\&#1079;&#1072;&#1082;&#1083;&#1102;&#1095;&#1077;&#1085;&#1080;&#1077;%20&#1043;&#1054;%202021%20&#1075;&#1086;&#1076;\&#1076;&#1080;&#1072;&#1075;&#1088;&#1072;&#1084;&#1084;&#107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5;&#1086;&#1083;&#1100;&#1079;&#1086;&#1074;&#1072;&#1090;&#1077;&#1083;&#1100;\Desktop\&#1079;&#1072;&#1082;&#1083;&#1102;&#1095;&#1077;&#1085;&#1080;&#1077;%20&#1043;&#1054;%202021%20&#1075;&#1086;&#1076;\&#1076;&#1080;&#1072;&#1075;&#1088;&#1072;&#1084;&#1084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56E-2"/>
          <c:w val="0.94202898550724568"/>
          <c:h val="0.90286972340815363"/>
        </c:manualLayout>
      </c:layout>
      <c:pie3DChart>
        <c:varyColors val="1"/>
        <c:ser>
          <c:idx val="0"/>
          <c:order val="0"/>
          <c:dPt>
            <c:idx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5E1F-4355-83FD-70E8FC792D91}"/>
              </c:ext>
            </c:extLst>
          </c:dPt>
          <c:dPt>
            <c:idx val="1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5E1F-4355-83FD-70E8FC792D91}"/>
              </c:ext>
            </c:extLst>
          </c:dPt>
          <c:dPt>
            <c:idx val="2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5E1F-4355-83FD-70E8FC792D91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CatName val="1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доходы!$C$4:$C$6</c:f>
              <c:strCache>
                <c:ptCount val="3"/>
                <c:pt idx="0">
                  <c:v>Неналоговые доходы</c:v>
                </c:pt>
                <c:pt idx="1">
                  <c:v>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доходы!$D$4:$D$6</c:f>
              <c:numCache>
                <c:formatCode>0.00%</c:formatCode>
                <c:ptCount val="3"/>
                <c:pt idx="0">
                  <c:v>0.76700000000000079</c:v>
                </c:pt>
                <c:pt idx="1">
                  <c:v>6.500000000000003E-2</c:v>
                </c:pt>
                <c:pt idx="2">
                  <c:v>0.16800000000000004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5E1F-4355-83FD-70E8FC792D91}"/>
            </c:ext>
          </c:extLst>
        </c:ser>
        <c:dLbls>
          <c:showCatName val="1"/>
        </c:dLbls>
      </c:pie3DChart>
      <c:spPr>
        <a:noFill/>
        <a:ln>
          <a:noFill/>
        </a:ln>
        <a:effectLst/>
      </c:spPr>
    </c:plotArea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Доля расходов</a:t>
            </a:r>
          </a:p>
        </c:rich>
      </c:tx>
      <c:spPr>
        <a:noFill/>
        <a:ln>
          <a:noFill/>
        </a:ln>
        <a:effectLst/>
      </c:spPr>
    </c:title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633-4FBE-AE5C-8862397A51B5}"/>
              </c:ext>
            </c:extLst>
          </c:dPt>
          <c:dPt>
            <c:idx val="1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633-4FBE-AE5C-8862397A51B5}"/>
              </c:ext>
            </c:extLst>
          </c:dPt>
          <c:dPt>
            <c:idx val="2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2633-4FBE-AE5C-8862397A51B5}"/>
              </c:ext>
            </c:extLst>
          </c:dPt>
          <c:dPt>
            <c:idx val="3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2633-4FBE-AE5C-8862397A51B5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23,3</a:t>
                    </a:r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2633-4FBE-AE5C-8862397A51B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25,9</a:t>
                    </a:r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2633-4FBE-AE5C-8862397A51B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41,8</a:t>
                    </a:r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2633-4FBE-AE5C-8862397A51B5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Percent val="1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ррасходы!$C$12:$C$15</c:f>
              <c:strCache>
                <c:ptCount val="3"/>
                <c:pt idx="0">
                  <c:v>·                             «Общегосударственные вопросы» </c:v>
                </c:pt>
                <c:pt idx="1">
                  <c:v>·                      «Жилищно-коммунальное хозяйство»</c:v>
                </c:pt>
                <c:pt idx="2">
                  <c:v>  «Культура и кинематография»  </c:v>
                </c:pt>
              </c:strCache>
            </c:strRef>
          </c:cat>
          <c:val>
            <c:numRef>
              <c:f>ррасходы!$D$12:$D$15</c:f>
              <c:numCache>
                <c:formatCode>0.00%</c:formatCode>
                <c:ptCount val="4"/>
                <c:pt idx="0">
                  <c:v>0.23300000000000001</c:v>
                </c:pt>
                <c:pt idx="1">
                  <c:v>0.25900000000000001</c:v>
                </c:pt>
                <c:pt idx="2">
                  <c:v>0.41800000000000032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2633-4FBE-AE5C-8862397A51B5}"/>
            </c:ext>
          </c:extLst>
        </c:ser>
        <c:dLbls>
          <c:showPercent val="1"/>
        </c:dLbls>
      </c:pie3DChart>
      <c:spPr>
        <a:noFill/>
        <a:ln>
          <a:noFill/>
        </a:ln>
        <a:effectLst/>
      </c:spPr>
    </c:plotArea>
    <c:legend>
      <c:legendPos val="r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12</Pages>
  <Words>3665</Words>
  <Characters>20891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W007</cp:lastModifiedBy>
  <cp:revision>60</cp:revision>
  <cp:lastPrinted>2019-04-10T08:48:00Z</cp:lastPrinted>
  <dcterms:created xsi:type="dcterms:W3CDTF">2021-03-04T05:57:00Z</dcterms:created>
  <dcterms:modified xsi:type="dcterms:W3CDTF">2021-03-23T10:33:00Z</dcterms:modified>
  <dc:language>en-US</dc:language>
</cp:coreProperties>
</file>